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92D59" w14:textId="77777777" w:rsidR="003B102A" w:rsidRDefault="00732596" w:rsidP="00FB131E">
      <w:pPr>
        <w:pStyle w:val="Heading2"/>
        <w:jc w:val="center"/>
        <w:rPr>
          <w:rFonts w:ascii="Arial Rounded MT Bold" w:hAnsi="Arial Rounded MT Bold"/>
          <w:sz w:val="32"/>
          <w:szCs w:val="32"/>
        </w:rPr>
      </w:pPr>
      <w:r>
        <w:rPr>
          <w:rFonts w:ascii="Arial Rounded MT Bold" w:hAnsi="Arial Rounded MT Bold"/>
          <w:noProof/>
          <w:sz w:val="32"/>
          <w:szCs w:val="32"/>
        </w:rPr>
        <w:drawing>
          <wp:anchor distT="0" distB="0" distL="114300" distR="114300" simplePos="0" relativeHeight="251658240" behindDoc="1" locked="0" layoutInCell="1" allowOverlap="1" wp14:anchorId="3262B737" wp14:editId="101B7633">
            <wp:simplePos x="0" y="0"/>
            <wp:positionH relativeFrom="column">
              <wp:posOffset>1466850</wp:posOffset>
            </wp:positionH>
            <wp:positionV relativeFrom="paragraph">
              <wp:posOffset>-257175</wp:posOffset>
            </wp:positionV>
            <wp:extent cx="2514600" cy="817245"/>
            <wp:effectExtent l="0" t="0" r="0" b="1905"/>
            <wp:wrapTight wrapText="bothSides">
              <wp:wrapPolygon edited="0">
                <wp:start x="0" y="0"/>
                <wp:lineTo x="0" y="21147"/>
                <wp:lineTo x="21436" y="21147"/>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C 2014 logo -new.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817245"/>
                    </a:xfrm>
                    <a:prstGeom prst="rect">
                      <a:avLst/>
                    </a:prstGeom>
                  </pic:spPr>
                </pic:pic>
              </a:graphicData>
            </a:graphic>
            <wp14:sizeRelH relativeFrom="page">
              <wp14:pctWidth>0</wp14:pctWidth>
            </wp14:sizeRelH>
            <wp14:sizeRelV relativeFrom="page">
              <wp14:pctHeight>0</wp14:pctHeight>
            </wp14:sizeRelV>
          </wp:anchor>
        </w:drawing>
      </w:r>
    </w:p>
    <w:p w14:paraId="0DDD8368" w14:textId="77777777" w:rsidR="00C74955" w:rsidRDefault="00C74955" w:rsidP="00FB131E">
      <w:pPr>
        <w:pStyle w:val="Heading2"/>
        <w:jc w:val="center"/>
        <w:rPr>
          <w:rFonts w:ascii="Arial Rounded MT Bold" w:hAnsi="Arial Rounded MT Bold"/>
          <w:sz w:val="32"/>
          <w:szCs w:val="32"/>
        </w:rPr>
      </w:pPr>
    </w:p>
    <w:p w14:paraId="0606D89E" w14:textId="77777777" w:rsidR="00ED31DB" w:rsidRPr="00ED31DB" w:rsidRDefault="00ED31DB" w:rsidP="00FB131E">
      <w:pPr>
        <w:pStyle w:val="Heading2"/>
        <w:jc w:val="center"/>
        <w:rPr>
          <w:rFonts w:asciiTheme="minorHAnsi" w:hAnsiTheme="minorHAnsi"/>
          <w:sz w:val="16"/>
          <w:szCs w:val="16"/>
        </w:rPr>
      </w:pPr>
    </w:p>
    <w:p w14:paraId="4FB0E2D7" w14:textId="77777777" w:rsidR="00C74955" w:rsidRDefault="002828D5" w:rsidP="007F0A62">
      <w:pPr>
        <w:pStyle w:val="Heading2"/>
        <w:jc w:val="center"/>
        <w:rPr>
          <w:rFonts w:asciiTheme="minorHAnsi" w:hAnsiTheme="minorHAnsi"/>
          <w:sz w:val="32"/>
          <w:szCs w:val="32"/>
        </w:rPr>
      </w:pPr>
      <w:r>
        <w:rPr>
          <w:rFonts w:asciiTheme="minorHAnsi" w:hAnsiTheme="minorHAnsi"/>
          <w:sz w:val="32"/>
          <w:szCs w:val="32"/>
        </w:rPr>
        <w:t>Sirleine M. Smith Library Science Scholarship</w:t>
      </w:r>
    </w:p>
    <w:p w14:paraId="4FFB29D9" w14:textId="77777777" w:rsidR="007F0A62" w:rsidRPr="00ED31DB" w:rsidRDefault="007F0A62" w:rsidP="007F0A62">
      <w:pPr>
        <w:pStyle w:val="Heading2"/>
        <w:jc w:val="center"/>
        <w:rPr>
          <w:rFonts w:asciiTheme="minorHAnsi" w:hAnsiTheme="minorHAnsi"/>
          <w:sz w:val="16"/>
          <w:szCs w:val="16"/>
        </w:rPr>
      </w:pPr>
    </w:p>
    <w:p w14:paraId="71813834" w14:textId="77777777" w:rsidR="008015A5" w:rsidRDefault="002828D5" w:rsidP="00A60812">
      <w:pPr>
        <w:pStyle w:val="Heading2"/>
        <w:spacing w:after="0"/>
        <w:rPr>
          <w:rFonts w:asciiTheme="minorHAnsi" w:hAnsiTheme="minorHAnsi"/>
          <w:sz w:val="22"/>
          <w:szCs w:val="22"/>
        </w:rPr>
      </w:pPr>
      <w:r>
        <w:rPr>
          <w:rFonts w:asciiTheme="minorHAnsi" w:hAnsiTheme="minorHAnsi"/>
          <w:sz w:val="22"/>
          <w:szCs w:val="22"/>
        </w:rPr>
        <w:t>Criteria</w:t>
      </w:r>
      <w:r w:rsidR="00E45F89">
        <w:rPr>
          <w:rFonts w:asciiTheme="minorHAnsi" w:hAnsiTheme="minorHAnsi"/>
          <w:sz w:val="22"/>
          <w:szCs w:val="22"/>
        </w:rPr>
        <w:t xml:space="preserve"> &amp; Eligibility</w:t>
      </w:r>
      <w:r w:rsidR="00C74955" w:rsidRPr="005C2798">
        <w:rPr>
          <w:rFonts w:asciiTheme="minorHAnsi" w:hAnsiTheme="minorHAnsi"/>
          <w:sz w:val="22"/>
          <w:szCs w:val="22"/>
        </w:rPr>
        <w:t>:</w:t>
      </w:r>
    </w:p>
    <w:p w14:paraId="055622F2" w14:textId="77777777" w:rsidR="00A60812" w:rsidRDefault="00A60812" w:rsidP="00A60812">
      <w:pPr>
        <w:pStyle w:val="Heading2"/>
        <w:numPr>
          <w:ilvl w:val="0"/>
          <w:numId w:val="28"/>
        </w:numPr>
        <w:spacing w:after="0"/>
        <w:rPr>
          <w:rFonts w:asciiTheme="minorHAnsi" w:hAnsiTheme="minorHAnsi"/>
          <w:sz w:val="22"/>
          <w:szCs w:val="22"/>
        </w:rPr>
      </w:pPr>
      <w:r>
        <w:rPr>
          <w:rFonts w:asciiTheme="minorHAnsi" w:hAnsiTheme="minorHAnsi"/>
          <w:b w:val="0"/>
          <w:sz w:val="22"/>
          <w:szCs w:val="22"/>
        </w:rPr>
        <w:t xml:space="preserve">A returning adult student pursuing a library science degree or enrolled in continuing education in library science </w:t>
      </w:r>
    </w:p>
    <w:p w14:paraId="548761B9" w14:textId="77777777" w:rsidR="00A60812" w:rsidRPr="00A60812" w:rsidRDefault="00A60812" w:rsidP="00A60812">
      <w:pPr>
        <w:pStyle w:val="Heading2"/>
        <w:numPr>
          <w:ilvl w:val="0"/>
          <w:numId w:val="28"/>
        </w:numPr>
        <w:spacing w:after="0"/>
        <w:rPr>
          <w:rFonts w:asciiTheme="minorHAnsi" w:hAnsiTheme="minorHAnsi"/>
          <w:sz w:val="22"/>
          <w:szCs w:val="22"/>
        </w:rPr>
      </w:pPr>
      <w:r>
        <w:rPr>
          <w:rFonts w:asciiTheme="minorHAnsi" w:hAnsiTheme="minorHAnsi"/>
          <w:b w:val="0"/>
          <w:sz w:val="22"/>
          <w:szCs w:val="22"/>
        </w:rPr>
        <w:t>A current college student or a</w:t>
      </w:r>
      <w:r w:rsidR="00E45F89">
        <w:rPr>
          <w:rFonts w:asciiTheme="minorHAnsi" w:hAnsiTheme="minorHAnsi"/>
          <w:b w:val="0"/>
          <w:sz w:val="22"/>
          <w:szCs w:val="22"/>
        </w:rPr>
        <w:t xml:space="preserve"> graduating high school senior</w:t>
      </w:r>
      <w:r>
        <w:rPr>
          <w:rFonts w:asciiTheme="minorHAnsi" w:hAnsiTheme="minorHAnsi"/>
          <w:b w:val="0"/>
          <w:sz w:val="22"/>
          <w:szCs w:val="22"/>
        </w:rPr>
        <w:t xml:space="preserve"> pursuing a library science degree </w:t>
      </w:r>
    </w:p>
    <w:p w14:paraId="68BCDECE" w14:textId="77777777" w:rsidR="00A60812" w:rsidRPr="00A60812" w:rsidRDefault="00A60812" w:rsidP="00A60812">
      <w:pPr>
        <w:pStyle w:val="Heading2"/>
        <w:numPr>
          <w:ilvl w:val="0"/>
          <w:numId w:val="28"/>
        </w:numPr>
        <w:spacing w:after="0"/>
        <w:rPr>
          <w:rFonts w:asciiTheme="minorHAnsi" w:hAnsiTheme="minorHAnsi"/>
          <w:sz w:val="22"/>
          <w:szCs w:val="22"/>
        </w:rPr>
      </w:pPr>
      <w:r>
        <w:rPr>
          <w:rFonts w:asciiTheme="minorHAnsi" w:hAnsiTheme="minorHAnsi"/>
          <w:b w:val="0"/>
          <w:sz w:val="22"/>
          <w:szCs w:val="22"/>
        </w:rPr>
        <w:t xml:space="preserve">Applicants must either reside in DeKalb County Indiana or </w:t>
      </w:r>
      <w:r w:rsidR="00E45F89">
        <w:rPr>
          <w:rFonts w:asciiTheme="minorHAnsi" w:hAnsiTheme="minorHAnsi"/>
          <w:b w:val="0"/>
          <w:sz w:val="22"/>
          <w:szCs w:val="22"/>
        </w:rPr>
        <w:t>if residing in</w:t>
      </w:r>
      <w:r>
        <w:rPr>
          <w:rFonts w:asciiTheme="minorHAnsi" w:hAnsiTheme="minorHAnsi"/>
          <w:b w:val="0"/>
          <w:sz w:val="22"/>
          <w:szCs w:val="22"/>
        </w:rPr>
        <w:t xml:space="preserve"> another county, must work in DeKalb County.</w:t>
      </w:r>
    </w:p>
    <w:p w14:paraId="30BC748E" w14:textId="77777777" w:rsidR="00A60812" w:rsidRPr="00A60812" w:rsidRDefault="00A60812" w:rsidP="00A60812">
      <w:pPr>
        <w:pStyle w:val="Heading2"/>
        <w:numPr>
          <w:ilvl w:val="0"/>
          <w:numId w:val="28"/>
        </w:numPr>
        <w:spacing w:after="0"/>
        <w:rPr>
          <w:rFonts w:asciiTheme="minorHAnsi" w:hAnsiTheme="minorHAnsi"/>
          <w:sz w:val="22"/>
          <w:szCs w:val="22"/>
        </w:rPr>
      </w:pPr>
      <w:r>
        <w:rPr>
          <w:rFonts w:asciiTheme="minorHAnsi" w:hAnsiTheme="minorHAnsi"/>
          <w:b w:val="0"/>
          <w:sz w:val="22"/>
          <w:szCs w:val="22"/>
        </w:rPr>
        <w:t>The scholarship is only for tuition, books, and fees.</w:t>
      </w:r>
    </w:p>
    <w:p w14:paraId="48D03EC2" w14:textId="77777777" w:rsidR="00A60812" w:rsidRPr="00A60812" w:rsidRDefault="00A60812" w:rsidP="00A60812">
      <w:pPr>
        <w:pStyle w:val="Heading2"/>
        <w:numPr>
          <w:ilvl w:val="0"/>
          <w:numId w:val="28"/>
        </w:numPr>
        <w:spacing w:after="0"/>
        <w:rPr>
          <w:rFonts w:asciiTheme="minorHAnsi" w:hAnsiTheme="minorHAnsi"/>
          <w:sz w:val="22"/>
          <w:szCs w:val="22"/>
        </w:rPr>
      </w:pPr>
      <w:r>
        <w:rPr>
          <w:rFonts w:asciiTheme="minorHAnsi" w:hAnsiTheme="minorHAnsi"/>
          <w:b w:val="0"/>
          <w:sz w:val="22"/>
          <w:szCs w:val="22"/>
        </w:rPr>
        <w:t>The scholarship is not renewable but a recipient who maintains a C average or better may reapply again.</w:t>
      </w:r>
    </w:p>
    <w:p w14:paraId="780463C7" w14:textId="77777777" w:rsidR="008015A5" w:rsidRDefault="008015A5" w:rsidP="008015A5">
      <w:pPr>
        <w:pStyle w:val="Heading2"/>
        <w:spacing w:after="0"/>
        <w:ind w:left="0"/>
        <w:rPr>
          <w:rFonts w:asciiTheme="minorHAnsi" w:hAnsiTheme="minorHAnsi" w:cs="Arial"/>
          <w:b w:val="0"/>
          <w:sz w:val="22"/>
          <w:szCs w:val="22"/>
        </w:rPr>
      </w:pPr>
    </w:p>
    <w:p w14:paraId="5B74B82F" w14:textId="77777777" w:rsidR="00FB131E" w:rsidRPr="005C2798" w:rsidRDefault="00FB131E" w:rsidP="00A60812">
      <w:pPr>
        <w:pStyle w:val="Heading2"/>
        <w:spacing w:after="0"/>
        <w:ind w:left="0"/>
        <w:rPr>
          <w:rFonts w:asciiTheme="minorHAnsi" w:hAnsiTheme="minorHAnsi" w:cs="Arial"/>
          <w:b w:val="0"/>
          <w:sz w:val="22"/>
          <w:szCs w:val="22"/>
        </w:rPr>
      </w:pPr>
    </w:p>
    <w:p w14:paraId="27CADCAF" w14:textId="77777777" w:rsidR="008015A5" w:rsidRPr="002673B1" w:rsidRDefault="00F85C70" w:rsidP="008015A5">
      <w:pPr>
        <w:pStyle w:val="Heading2"/>
        <w:spacing w:after="0"/>
        <w:ind w:left="0" w:hanging="1080"/>
        <w:rPr>
          <w:rFonts w:asciiTheme="minorHAnsi" w:hAnsiTheme="minorHAnsi"/>
          <w:color w:val="FF0000"/>
          <w:sz w:val="22"/>
          <w:szCs w:val="22"/>
        </w:rPr>
      </w:pPr>
      <w:r w:rsidRPr="005C2798">
        <w:rPr>
          <w:rFonts w:asciiTheme="minorHAnsi" w:hAnsiTheme="minorHAnsi"/>
          <w:sz w:val="22"/>
          <w:szCs w:val="22"/>
        </w:rPr>
        <w:t xml:space="preserve">Application </w:t>
      </w:r>
      <w:r w:rsidR="00FF7963">
        <w:rPr>
          <w:rFonts w:asciiTheme="minorHAnsi" w:hAnsiTheme="minorHAnsi"/>
          <w:sz w:val="22"/>
          <w:szCs w:val="22"/>
        </w:rPr>
        <w:t>d</w:t>
      </w:r>
      <w:r w:rsidRPr="005C2798">
        <w:rPr>
          <w:rFonts w:asciiTheme="minorHAnsi" w:hAnsiTheme="minorHAnsi"/>
          <w:sz w:val="22"/>
          <w:szCs w:val="22"/>
        </w:rPr>
        <w:t xml:space="preserve">eadline is </w:t>
      </w:r>
      <w:r w:rsidR="00A60812">
        <w:rPr>
          <w:rFonts w:asciiTheme="minorHAnsi" w:hAnsiTheme="minorHAnsi"/>
          <w:sz w:val="22"/>
          <w:szCs w:val="22"/>
        </w:rPr>
        <w:t xml:space="preserve">June </w:t>
      </w:r>
      <w:r w:rsidR="007A1A99">
        <w:rPr>
          <w:rFonts w:asciiTheme="minorHAnsi" w:hAnsiTheme="minorHAnsi"/>
          <w:sz w:val="22"/>
          <w:szCs w:val="22"/>
        </w:rPr>
        <w:t>1</w:t>
      </w:r>
      <w:r w:rsidR="00A60812">
        <w:rPr>
          <w:rFonts w:asciiTheme="minorHAnsi" w:hAnsiTheme="minorHAnsi"/>
          <w:sz w:val="22"/>
          <w:szCs w:val="22"/>
        </w:rPr>
        <w:t xml:space="preserve">. </w:t>
      </w:r>
    </w:p>
    <w:p w14:paraId="2C80F7D9" w14:textId="77777777" w:rsidR="008015A5" w:rsidRDefault="00F86040" w:rsidP="008015A5">
      <w:pPr>
        <w:pStyle w:val="Heading2"/>
        <w:numPr>
          <w:ilvl w:val="0"/>
          <w:numId w:val="27"/>
        </w:numPr>
        <w:spacing w:after="0"/>
        <w:rPr>
          <w:rFonts w:asciiTheme="minorHAnsi" w:hAnsiTheme="minorHAnsi"/>
          <w:sz w:val="22"/>
          <w:szCs w:val="22"/>
        </w:rPr>
      </w:pPr>
      <w:r w:rsidRPr="0021605D">
        <w:rPr>
          <w:rFonts w:asciiTheme="minorHAnsi" w:hAnsiTheme="minorHAnsi"/>
          <w:b w:val="0"/>
          <w:sz w:val="22"/>
          <w:szCs w:val="22"/>
        </w:rPr>
        <w:t xml:space="preserve">Application information may be </w:t>
      </w:r>
      <w:r w:rsidR="00F70F44">
        <w:rPr>
          <w:rFonts w:asciiTheme="minorHAnsi" w:hAnsiTheme="minorHAnsi"/>
          <w:b w:val="0"/>
          <w:sz w:val="22"/>
          <w:szCs w:val="22"/>
        </w:rPr>
        <w:t xml:space="preserve">submitted electronically, </w:t>
      </w:r>
      <w:r w:rsidRPr="0021605D">
        <w:rPr>
          <w:rFonts w:asciiTheme="minorHAnsi" w:hAnsiTheme="minorHAnsi"/>
          <w:b w:val="0"/>
          <w:sz w:val="22"/>
          <w:szCs w:val="22"/>
        </w:rPr>
        <w:t>typed or neatly hand written in ink</w:t>
      </w:r>
      <w:r w:rsidR="0021605D">
        <w:rPr>
          <w:rFonts w:asciiTheme="minorHAnsi" w:hAnsiTheme="minorHAnsi"/>
          <w:b w:val="0"/>
          <w:sz w:val="22"/>
          <w:szCs w:val="22"/>
        </w:rPr>
        <w:t>.</w:t>
      </w:r>
    </w:p>
    <w:p w14:paraId="6AB1043D" w14:textId="77777777" w:rsidR="00C74955" w:rsidRPr="0021605D" w:rsidRDefault="00F86040" w:rsidP="008015A5">
      <w:pPr>
        <w:pStyle w:val="Heading2"/>
        <w:numPr>
          <w:ilvl w:val="0"/>
          <w:numId w:val="27"/>
        </w:numPr>
        <w:spacing w:after="0"/>
        <w:rPr>
          <w:rFonts w:asciiTheme="minorHAnsi" w:hAnsiTheme="minorHAnsi"/>
          <w:sz w:val="22"/>
          <w:szCs w:val="22"/>
        </w:rPr>
      </w:pPr>
      <w:r w:rsidRPr="0021605D">
        <w:rPr>
          <w:rFonts w:asciiTheme="minorHAnsi" w:hAnsiTheme="minorHAnsi"/>
          <w:b w:val="0"/>
          <w:sz w:val="22"/>
          <w:szCs w:val="22"/>
        </w:rPr>
        <w:t>Complete the form and</w:t>
      </w:r>
      <w:r w:rsidR="00C74955" w:rsidRPr="0021605D">
        <w:rPr>
          <w:rFonts w:asciiTheme="minorHAnsi" w:hAnsiTheme="minorHAnsi"/>
          <w:b w:val="0"/>
          <w:sz w:val="22"/>
          <w:szCs w:val="22"/>
        </w:rPr>
        <w:t xml:space="preserve"> email to </w:t>
      </w:r>
      <w:hyperlink r:id="rId9" w:history="1">
        <w:r w:rsidR="00D12C88" w:rsidRPr="0044152F">
          <w:rPr>
            <w:rStyle w:val="Hyperlink"/>
            <w:rFonts w:asciiTheme="minorHAnsi" w:hAnsiTheme="minorHAnsi"/>
            <w:b w:val="0"/>
            <w:sz w:val="22"/>
            <w:szCs w:val="22"/>
          </w:rPr>
          <w:t>AWillis@CFDeKalb.org</w:t>
        </w:r>
      </w:hyperlink>
      <w:r w:rsidR="00C74955" w:rsidRPr="0021605D">
        <w:rPr>
          <w:rFonts w:asciiTheme="minorHAnsi" w:hAnsiTheme="minorHAnsi"/>
          <w:b w:val="0"/>
          <w:sz w:val="22"/>
          <w:szCs w:val="22"/>
        </w:rPr>
        <w:t xml:space="preserve"> or mail or drop off at</w:t>
      </w:r>
      <w:r w:rsidR="005C2798" w:rsidRPr="0021605D">
        <w:rPr>
          <w:rFonts w:asciiTheme="minorHAnsi" w:hAnsiTheme="minorHAnsi"/>
          <w:b w:val="0"/>
          <w:sz w:val="22"/>
          <w:szCs w:val="22"/>
        </w:rPr>
        <w:t>:</w:t>
      </w:r>
      <w:r w:rsidR="005C2798" w:rsidRPr="0021605D">
        <w:rPr>
          <w:rFonts w:asciiTheme="minorHAnsi" w:hAnsiTheme="minorHAnsi"/>
          <w:b w:val="0"/>
          <w:sz w:val="22"/>
          <w:szCs w:val="22"/>
        </w:rPr>
        <w:br/>
        <w:t xml:space="preserve">            </w:t>
      </w:r>
      <w:r w:rsidR="00C74955" w:rsidRPr="0021605D">
        <w:rPr>
          <w:rFonts w:asciiTheme="minorHAnsi" w:hAnsiTheme="minorHAnsi"/>
          <w:b w:val="0"/>
          <w:sz w:val="22"/>
          <w:szCs w:val="22"/>
        </w:rPr>
        <w:t xml:space="preserve"> </w:t>
      </w:r>
      <w:r w:rsidR="005C2798" w:rsidRPr="0021605D">
        <w:rPr>
          <w:rFonts w:asciiTheme="minorHAnsi" w:hAnsiTheme="minorHAnsi"/>
          <w:b w:val="0"/>
          <w:sz w:val="22"/>
          <w:szCs w:val="22"/>
        </w:rPr>
        <w:t xml:space="preserve"> </w:t>
      </w:r>
      <w:r w:rsidR="00C74955" w:rsidRPr="0021605D">
        <w:rPr>
          <w:rFonts w:asciiTheme="minorHAnsi" w:hAnsiTheme="minorHAnsi"/>
          <w:b w:val="0"/>
          <w:sz w:val="22"/>
          <w:szCs w:val="22"/>
        </w:rPr>
        <w:t>Community Foundation DeKalb County</w:t>
      </w:r>
    </w:p>
    <w:p w14:paraId="23FC9225" w14:textId="77777777" w:rsidR="00D7306A" w:rsidRPr="005C2798" w:rsidRDefault="00D7306A" w:rsidP="00ED31DB">
      <w:pPr>
        <w:pStyle w:val="Heading2"/>
        <w:spacing w:after="0"/>
        <w:ind w:left="1080" w:hanging="1080"/>
        <w:rPr>
          <w:rFonts w:asciiTheme="minorHAnsi" w:hAnsiTheme="minorHAnsi"/>
          <w:b w:val="0"/>
          <w:sz w:val="22"/>
          <w:szCs w:val="22"/>
        </w:rPr>
      </w:pPr>
      <w:r w:rsidRPr="005C2798">
        <w:rPr>
          <w:rFonts w:asciiTheme="minorHAnsi" w:hAnsiTheme="minorHAnsi"/>
          <w:b w:val="0"/>
          <w:sz w:val="22"/>
          <w:szCs w:val="22"/>
        </w:rPr>
        <w:tab/>
      </w:r>
      <w:r w:rsidR="00732596">
        <w:rPr>
          <w:rFonts w:asciiTheme="minorHAnsi" w:hAnsiTheme="minorHAnsi"/>
          <w:b w:val="0"/>
          <w:sz w:val="22"/>
          <w:szCs w:val="22"/>
        </w:rPr>
        <w:t>700 S. Main</w:t>
      </w:r>
      <w:r w:rsidRPr="005C2798">
        <w:rPr>
          <w:rFonts w:asciiTheme="minorHAnsi" w:hAnsiTheme="minorHAnsi"/>
          <w:b w:val="0"/>
          <w:sz w:val="22"/>
          <w:szCs w:val="22"/>
        </w:rPr>
        <w:t xml:space="preserve"> Street</w:t>
      </w:r>
    </w:p>
    <w:p w14:paraId="2B7F6431" w14:textId="77777777" w:rsidR="00D7306A" w:rsidRPr="005C2798" w:rsidRDefault="00D7306A" w:rsidP="00ED31DB">
      <w:pPr>
        <w:pStyle w:val="Heading2"/>
        <w:spacing w:after="0"/>
        <w:ind w:left="1080" w:hanging="1080"/>
        <w:rPr>
          <w:rFonts w:asciiTheme="minorHAnsi" w:hAnsiTheme="minorHAnsi"/>
          <w:b w:val="0"/>
          <w:sz w:val="22"/>
          <w:szCs w:val="22"/>
        </w:rPr>
      </w:pPr>
      <w:r w:rsidRPr="005C2798">
        <w:rPr>
          <w:rFonts w:asciiTheme="minorHAnsi" w:hAnsiTheme="minorHAnsi"/>
          <w:b w:val="0"/>
          <w:sz w:val="22"/>
          <w:szCs w:val="22"/>
        </w:rPr>
        <w:tab/>
        <w:t xml:space="preserve">P.O. Box </w:t>
      </w:r>
      <w:r w:rsidR="00C74955" w:rsidRPr="005C2798">
        <w:rPr>
          <w:rFonts w:asciiTheme="minorHAnsi" w:hAnsiTheme="minorHAnsi"/>
          <w:b w:val="0"/>
          <w:sz w:val="22"/>
          <w:szCs w:val="22"/>
        </w:rPr>
        <w:t>111</w:t>
      </w:r>
    </w:p>
    <w:p w14:paraId="513381F8" w14:textId="77777777" w:rsidR="00D7306A" w:rsidRPr="005C2798" w:rsidRDefault="00D7306A" w:rsidP="00ED31DB">
      <w:pPr>
        <w:pStyle w:val="Heading2"/>
        <w:spacing w:after="0"/>
        <w:ind w:left="1080" w:hanging="1080"/>
        <w:rPr>
          <w:rFonts w:asciiTheme="minorHAnsi" w:hAnsiTheme="minorHAnsi"/>
          <w:b w:val="0"/>
          <w:sz w:val="22"/>
          <w:szCs w:val="22"/>
        </w:rPr>
      </w:pPr>
      <w:r w:rsidRPr="005C2798">
        <w:rPr>
          <w:rFonts w:asciiTheme="minorHAnsi" w:hAnsiTheme="minorHAnsi"/>
          <w:b w:val="0"/>
          <w:sz w:val="22"/>
          <w:szCs w:val="22"/>
        </w:rPr>
        <w:tab/>
      </w:r>
      <w:r w:rsidR="00C74955" w:rsidRPr="005C2798">
        <w:rPr>
          <w:rFonts w:asciiTheme="minorHAnsi" w:hAnsiTheme="minorHAnsi"/>
          <w:b w:val="0"/>
          <w:sz w:val="22"/>
          <w:szCs w:val="22"/>
        </w:rPr>
        <w:t>Auburn, IN 46706</w:t>
      </w:r>
    </w:p>
    <w:p w14:paraId="400DDC96" w14:textId="77777777" w:rsidR="000B6A11" w:rsidRPr="005C2798" w:rsidRDefault="000B6A11" w:rsidP="00ED31DB">
      <w:pPr>
        <w:pStyle w:val="Heading2"/>
        <w:spacing w:after="0"/>
        <w:ind w:left="0" w:hanging="1080"/>
        <w:rPr>
          <w:rFonts w:asciiTheme="minorHAnsi" w:hAnsiTheme="minorHAnsi"/>
          <w:b w:val="0"/>
          <w:sz w:val="22"/>
          <w:szCs w:val="22"/>
        </w:rPr>
      </w:pPr>
    </w:p>
    <w:tbl>
      <w:tblPr>
        <w:tblW w:w="10491" w:type="dxa"/>
        <w:jc w:val="center"/>
        <w:tblInd w:w="-2442" w:type="dxa"/>
        <w:tblLayout w:type="fixed"/>
        <w:tblLook w:val="0000" w:firstRow="0" w:lastRow="0" w:firstColumn="0" w:lastColumn="0" w:noHBand="0" w:noVBand="0"/>
      </w:tblPr>
      <w:tblGrid>
        <w:gridCol w:w="1237"/>
        <w:gridCol w:w="956"/>
        <w:gridCol w:w="2194"/>
        <w:gridCol w:w="1350"/>
        <w:gridCol w:w="1350"/>
        <w:gridCol w:w="900"/>
        <w:gridCol w:w="450"/>
        <w:gridCol w:w="99"/>
        <w:gridCol w:w="711"/>
        <w:gridCol w:w="1244"/>
      </w:tblGrid>
      <w:tr w:rsidR="00A35524" w:rsidRPr="005C2798" w14:paraId="61279DDE" w14:textId="77777777" w:rsidTr="00ED31DB">
        <w:trPr>
          <w:trHeight w:hRule="exact" w:val="288"/>
          <w:jc w:val="center"/>
        </w:trPr>
        <w:tc>
          <w:tcPr>
            <w:tcW w:w="10491" w:type="dxa"/>
            <w:gridSpan w:val="10"/>
            <w:shd w:val="clear" w:color="auto" w:fill="000000"/>
            <w:vAlign w:val="center"/>
          </w:tcPr>
          <w:p w14:paraId="6ED449FF" w14:textId="77777777" w:rsidR="00A35524" w:rsidRPr="005C2798" w:rsidRDefault="009C220D" w:rsidP="00D6155E">
            <w:pPr>
              <w:pStyle w:val="Heading3"/>
              <w:rPr>
                <w:rFonts w:asciiTheme="minorHAnsi" w:hAnsiTheme="minorHAnsi"/>
                <w:sz w:val="22"/>
                <w:szCs w:val="22"/>
              </w:rPr>
            </w:pPr>
            <w:r w:rsidRPr="005C2798">
              <w:rPr>
                <w:rFonts w:asciiTheme="minorHAnsi" w:hAnsiTheme="minorHAnsi"/>
                <w:sz w:val="22"/>
                <w:szCs w:val="22"/>
              </w:rPr>
              <w:t>Applicant Information</w:t>
            </w:r>
          </w:p>
        </w:tc>
      </w:tr>
      <w:tr w:rsidR="00E71DC5" w:rsidRPr="005C2798" w14:paraId="42495F20" w14:textId="77777777" w:rsidTr="00ED31DB">
        <w:trPr>
          <w:trHeight w:val="594"/>
          <w:jc w:val="center"/>
        </w:trPr>
        <w:tc>
          <w:tcPr>
            <w:tcW w:w="1237" w:type="dxa"/>
            <w:vAlign w:val="bottom"/>
          </w:tcPr>
          <w:p w14:paraId="47E02C95" w14:textId="77777777" w:rsidR="00E71DC5" w:rsidRPr="005C2798" w:rsidRDefault="00E71DC5" w:rsidP="00440CD8">
            <w:pPr>
              <w:pStyle w:val="BodyText"/>
              <w:rPr>
                <w:rFonts w:asciiTheme="minorHAnsi" w:hAnsiTheme="minorHAnsi"/>
                <w:sz w:val="22"/>
                <w:szCs w:val="22"/>
              </w:rPr>
            </w:pPr>
            <w:r w:rsidRPr="005C2798">
              <w:rPr>
                <w:rFonts w:asciiTheme="minorHAnsi" w:hAnsiTheme="minorHAnsi"/>
                <w:sz w:val="22"/>
                <w:szCs w:val="22"/>
              </w:rPr>
              <w:t>Full Name:</w:t>
            </w:r>
          </w:p>
        </w:tc>
        <w:tc>
          <w:tcPr>
            <w:tcW w:w="3150" w:type="dxa"/>
            <w:gridSpan w:val="2"/>
            <w:tcBorders>
              <w:bottom w:val="single" w:sz="4" w:space="0" w:color="auto"/>
            </w:tcBorders>
            <w:vAlign w:val="bottom"/>
          </w:tcPr>
          <w:p w14:paraId="7E1B2F49" w14:textId="77777777" w:rsidR="00E71DC5" w:rsidRPr="005C2798" w:rsidRDefault="00E71DC5" w:rsidP="001A0A15">
            <w:pPr>
              <w:pStyle w:val="FieldText"/>
              <w:rPr>
                <w:rFonts w:asciiTheme="minorHAnsi" w:hAnsiTheme="minorHAnsi"/>
                <w:sz w:val="22"/>
                <w:szCs w:val="22"/>
              </w:rPr>
            </w:pPr>
            <w:r w:rsidRPr="005C2798">
              <w:rPr>
                <w:rFonts w:asciiTheme="minorHAnsi" w:hAnsiTheme="minorHAnsi"/>
                <w:b w:val="0"/>
                <w:sz w:val="22"/>
                <w:szCs w:val="22"/>
              </w:rPr>
              <w:t>Last:</w:t>
            </w:r>
            <w:r w:rsidRPr="005C2798">
              <w:rPr>
                <w:rFonts w:asciiTheme="minorHAnsi" w:hAnsiTheme="minorHAnsi"/>
                <w:sz w:val="22"/>
                <w:szCs w:val="22"/>
              </w:rPr>
              <w:t xml:space="preserve"> </w:t>
            </w:r>
          </w:p>
        </w:tc>
        <w:tc>
          <w:tcPr>
            <w:tcW w:w="2700" w:type="dxa"/>
            <w:gridSpan w:val="2"/>
            <w:tcBorders>
              <w:bottom w:val="single" w:sz="4" w:space="0" w:color="auto"/>
            </w:tcBorders>
            <w:vAlign w:val="bottom"/>
          </w:tcPr>
          <w:p w14:paraId="73F1F795" w14:textId="77777777" w:rsidR="00E71DC5" w:rsidRPr="005C2798" w:rsidRDefault="00E71DC5" w:rsidP="001A0A15">
            <w:pPr>
              <w:pStyle w:val="FieldText"/>
              <w:rPr>
                <w:rFonts w:asciiTheme="minorHAnsi" w:hAnsiTheme="minorHAnsi"/>
                <w:sz w:val="22"/>
                <w:szCs w:val="22"/>
              </w:rPr>
            </w:pPr>
            <w:r w:rsidRPr="005C2798">
              <w:rPr>
                <w:rFonts w:asciiTheme="minorHAnsi" w:hAnsiTheme="minorHAnsi"/>
                <w:b w:val="0"/>
                <w:sz w:val="22"/>
                <w:szCs w:val="22"/>
              </w:rPr>
              <w:t>First:</w:t>
            </w:r>
            <w:r w:rsidRPr="005C2798">
              <w:rPr>
                <w:rFonts w:asciiTheme="minorHAnsi" w:hAnsiTheme="minorHAnsi"/>
                <w:sz w:val="22"/>
                <w:szCs w:val="22"/>
              </w:rPr>
              <w:t xml:space="preserve"> </w:t>
            </w:r>
          </w:p>
        </w:tc>
        <w:tc>
          <w:tcPr>
            <w:tcW w:w="1350" w:type="dxa"/>
            <w:gridSpan w:val="2"/>
            <w:tcBorders>
              <w:bottom w:val="single" w:sz="4" w:space="0" w:color="auto"/>
            </w:tcBorders>
            <w:vAlign w:val="bottom"/>
          </w:tcPr>
          <w:p w14:paraId="24B3F6E8" w14:textId="77777777" w:rsidR="00E71DC5" w:rsidRPr="005C2798" w:rsidRDefault="00E71DC5" w:rsidP="001A0A15">
            <w:pPr>
              <w:pStyle w:val="FieldText"/>
              <w:rPr>
                <w:rFonts w:asciiTheme="minorHAnsi" w:hAnsiTheme="minorHAnsi"/>
                <w:sz w:val="22"/>
                <w:szCs w:val="22"/>
              </w:rPr>
            </w:pPr>
            <w:r w:rsidRPr="005C2798">
              <w:rPr>
                <w:rFonts w:asciiTheme="minorHAnsi" w:hAnsiTheme="minorHAnsi"/>
                <w:b w:val="0"/>
                <w:sz w:val="22"/>
                <w:szCs w:val="22"/>
              </w:rPr>
              <w:t>M.I.</w:t>
            </w:r>
            <w:r w:rsidRPr="005C2798">
              <w:rPr>
                <w:rFonts w:asciiTheme="minorHAnsi" w:hAnsiTheme="minorHAnsi"/>
                <w:sz w:val="22"/>
                <w:szCs w:val="22"/>
              </w:rPr>
              <w:t xml:space="preserve"> </w:t>
            </w:r>
          </w:p>
        </w:tc>
        <w:tc>
          <w:tcPr>
            <w:tcW w:w="2054" w:type="dxa"/>
            <w:gridSpan w:val="3"/>
            <w:tcBorders>
              <w:bottom w:val="single" w:sz="4" w:space="0" w:color="auto"/>
            </w:tcBorders>
            <w:vAlign w:val="bottom"/>
          </w:tcPr>
          <w:p w14:paraId="2713EBCA" w14:textId="77777777" w:rsidR="00E71DC5" w:rsidRPr="005C2798" w:rsidRDefault="00E71DC5" w:rsidP="001A0A15">
            <w:pPr>
              <w:pStyle w:val="FieldText"/>
              <w:rPr>
                <w:rFonts w:asciiTheme="minorHAnsi" w:hAnsiTheme="minorHAnsi"/>
                <w:sz w:val="22"/>
                <w:szCs w:val="22"/>
              </w:rPr>
            </w:pPr>
            <w:r w:rsidRPr="005C2798">
              <w:rPr>
                <w:rFonts w:asciiTheme="minorHAnsi" w:hAnsiTheme="minorHAnsi"/>
                <w:b w:val="0"/>
                <w:sz w:val="22"/>
                <w:szCs w:val="22"/>
              </w:rPr>
              <w:t>Date:</w:t>
            </w:r>
            <w:r w:rsidRPr="005C2798">
              <w:rPr>
                <w:rFonts w:asciiTheme="minorHAnsi" w:hAnsiTheme="minorHAnsi"/>
                <w:sz w:val="22"/>
                <w:szCs w:val="22"/>
              </w:rPr>
              <w:t xml:space="preserve"> </w:t>
            </w:r>
          </w:p>
        </w:tc>
      </w:tr>
      <w:tr w:rsidR="005E3EA0" w:rsidRPr="005C2798" w14:paraId="687E3690" w14:textId="77777777" w:rsidTr="00ED31DB">
        <w:trPr>
          <w:trHeight w:val="521"/>
          <w:jc w:val="center"/>
        </w:trPr>
        <w:tc>
          <w:tcPr>
            <w:tcW w:w="1237" w:type="dxa"/>
            <w:vAlign w:val="bottom"/>
          </w:tcPr>
          <w:p w14:paraId="13D3380D" w14:textId="77777777" w:rsidR="005E3EA0" w:rsidRPr="005C2798" w:rsidRDefault="005E3EA0" w:rsidP="00440CD8">
            <w:pPr>
              <w:pStyle w:val="BodyText"/>
              <w:rPr>
                <w:rFonts w:asciiTheme="minorHAnsi" w:hAnsiTheme="minorHAnsi"/>
                <w:sz w:val="22"/>
                <w:szCs w:val="22"/>
              </w:rPr>
            </w:pPr>
            <w:r w:rsidRPr="005C2798">
              <w:rPr>
                <w:rFonts w:asciiTheme="minorHAnsi" w:hAnsiTheme="minorHAnsi"/>
                <w:sz w:val="22"/>
                <w:szCs w:val="22"/>
              </w:rPr>
              <w:t>Address:</w:t>
            </w:r>
          </w:p>
        </w:tc>
        <w:tc>
          <w:tcPr>
            <w:tcW w:w="9254" w:type="dxa"/>
            <w:gridSpan w:val="9"/>
            <w:tcBorders>
              <w:bottom w:val="single" w:sz="4" w:space="0" w:color="auto"/>
            </w:tcBorders>
            <w:vAlign w:val="bottom"/>
          </w:tcPr>
          <w:p w14:paraId="291A1401" w14:textId="77777777" w:rsidR="005E3EA0" w:rsidRPr="005C2798" w:rsidRDefault="005E3EA0" w:rsidP="001A0A15">
            <w:pPr>
              <w:pStyle w:val="FieldText"/>
              <w:rPr>
                <w:rFonts w:asciiTheme="minorHAnsi" w:hAnsiTheme="minorHAnsi"/>
                <w:sz w:val="22"/>
                <w:szCs w:val="22"/>
              </w:rPr>
            </w:pPr>
            <w:r w:rsidRPr="005C2798">
              <w:rPr>
                <w:rFonts w:asciiTheme="minorHAnsi" w:hAnsiTheme="minorHAnsi"/>
                <w:b w:val="0"/>
                <w:sz w:val="22"/>
                <w:szCs w:val="22"/>
              </w:rPr>
              <w:t>Street Address:</w:t>
            </w:r>
            <w:r w:rsidRPr="005C2798">
              <w:rPr>
                <w:rFonts w:asciiTheme="minorHAnsi" w:hAnsiTheme="minorHAnsi"/>
                <w:sz w:val="22"/>
                <w:szCs w:val="22"/>
              </w:rPr>
              <w:t xml:space="preserve"> </w:t>
            </w:r>
          </w:p>
        </w:tc>
      </w:tr>
      <w:tr w:rsidR="00C76039" w:rsidRPr="005C2798" w14:paraId="6AFBB82C" w14:textId="77777777" w:rsidTr="00ED31DB">
        <w:trPr>
          <w:trHeight w:val="539"/>
          <w:jc w:val="center"/>
        </w:trPr>
        <w:tc>
          <w:tcPr>
            <w:tcW w:w="1237" w:type="dxa"/>
            <w:vAlign w:val="bottom"/>
          </w:tcPr>
          <w:p w14:paraId="4D002819" w14:textId="77777777" w:rsidR="00C76039" w:rsidRPr="005C2798" w:rsidRDefault="00C76039">
            <w:pPr>
              <w:rPr>
                <w:rFonts w:asciiTheme="minorHAnsi" w:hAnsiTheme="minorHAnsi"/>
                <w:sz w:val="22"/>
                <w:szCs w:val="22"/>
              </w:rPr>
            </w:pPr>
          </w:p>
        </w:tc>
        <w:tc>
          <w:tcPr>
            <w:tcW w:w="5850" w:type="dxa"/>
            <w:gridSpan w:val="4"/>
            <w:tcBorders>
              <w:top w:val="single" w:sz="4" w:space="0" w:color="auto"/>
              <w:bottom w:val="single" w:sz="4" w:space="0" w:color="auto"/>
            </w:tcBorders>
            <w:vAlign w:val="bottom"/>
          </w:tcPr>
          <w:p w14:paraId="1A0F359B" w14:textId="77777777" w:rsidR="00C76039" w:rsidRPr="005C2798" w:rsidRDefault="00E71DC5" w:rsidP="001A0A15">
            <w:pPr>
              <w:pStyle w:val="FieldText"/>
              <w:rPr>
                <w:rFonts w:asciiTheme="minorHAnsi" w:hAnsiTheme="minorHAnsi"/>
                <w:sz w:val="22"/>
                <w:szCs w:val="22"/>
              </w:rPr>
            </w:pPr>
            <w:r w:rsidRPr="005C2798">
              <w:rPr>
                <w:rFonts w:asciiTheme="minorHAnsi" w:hAnsiTheme="minorHAnsi"/>
                <w:b w:val="0"/>
                <w:sz w:val="22"/>
                <w:szCs w:val="22"/>
              </w:rPr>
              <w:t>City:</w:t>
            </w:r>
            <w:r w:rsidRPr="005C2798">
              <w:rPr>
                <w:rFonts w:asciiTheme="minorHAnsi" w:hAnsiTheme="minorHAnsi"/>
                <w:sz w:val="22"/>
                <w:szCs w:val="22"/>
              </w:rPr>
              <w:t xml:space="preserve">  </w:t>
            </w:r>
          </w:p>
        </w:tc>
        <w:tc>
          <w:tcPr>
            <w:tcW w:w="1350" w:type="dxa"/>
            <w:gridSpan w:val="2"/>
            <w:tcBorders>
              <w:top w:val="single" w:sz="4" w:space="0" w:color="auto"/>
              <w:bottom w:val="single" w:sz="4" w:space="0" w:color="auto"/>
            </w:tcBorders>
            <w:vAlign w:val="bottom"/>
          </w:tcPr>
          <w:p w14:paraId="54882BB6" w14:textId="77777777" w:rsidR="00C76039" w:rsidRPr="005C2798" w:rsidRDefault="00E71DC5" w:rsidP="001A0A15">
            <w:pPr>
              <w:pStyle w:val="FieldText"/>
              <w:rPr>
                <w:rFonts w:asciiTheme="minorHAnsi" w:hAnsiTheme="minorHAnsi"/>
                <w:sz w:val="22"/>
                <w:szCs w:val="22"/>
              </w:rPr>
            </w:pPr>
            <w:r w:rsidRPr="005C2798">
              <w:rPr>
                <w:rFonts w:asciiTheme="minorHAnsi" w:hAnsiTheme="minorHAnsi"/>
                <w:b w:val="0"/>
                <w:sz w:val="22"/>
                <w:szCs w:val="22"/>
              </w:rPr>
              <w:t>State</w:t>
            </w:r>
            <w:r w:rsidRPr="005C2798">
              <w:rPr>
                <w:rFonts w:asciiTheme="minorHAnsi" w:hAnsiTheme="minorHAnsi"/>
                <w:sz w:val="22"/>
                <w:szCs w:val="22"/>
              </w:rPr>
              <w:t xml:space="preserve">: </w:t>
            </w:r>
          </w:p>
        </w:tc>
        <w:tc>
          <w:tcPr>
            <w:tcW w:w="2054" w:type="dxa"/>
            <w:gridSpan w:val="3"/>
            <w:tcBorders>
              <w:top w:val="single" w:sz="4" w:space="0" w:color="auto"/>
              <w:bottom w:val="single" w:sz="4" w:space="0" w:color="auto"/>
            </w:tcBorders>
            <w:vAlign w:val="bottom"/>
          </w:tcPr>
          <w:p w14:paraId="0701CBFF" w14:textId="77777777" w:rsidR="00C76039" w:rsidRPr="005C2798" w:rsidRDefault="00E71DC5" w:rsidP="001A0A15">
            <w:pPr>
              <w:pStyle w:val="FieldText"/>
              <w:rPr>
                <w:rFonts w:asciiTheme="minorHAnsi" w:hAnsiTheme="minorHAnsi"/>
                <w:sz w:val="22"/>
                <w:szCs w:val="22"/>
              </w:rPr>
            </w:pPr>
            <w:r w:rsidRPr="005C2798">
              <w:rPr>
                <w:rFonts w:asciiTheme="minorHAnsi" w:hAnsiTheme="minorHAnsi"/>
                <w:sz w:val="22"/>
                <w:szCs w:val="22"/>
              </w:rPr>
              <w:t xml:space="preserve">  </w:t>
            </w:r>
            <w:r w:rsidRPr="005C2798">
              <w:rPr>
                <w:rFonts w:asciiTheme="minorHAnsi" w:hAnsiTheme="minorHAnsi"/>
                <w:b w:val="0"/>
                <w:sz w:val="22"/>
                <w:szCs w:val="22"/>
              </w:rPr>
              <w:t>ZIP Code:</w:t>
            </w:r>
            <w:r w:rsidR="001A0A15" w:rsidRPr="005C2798">
              <w:rPr>
                <w:rFonts w:asciiTheme="minorHAnsi" w:hAnsiTheme="minorHAnsi"/>
                <w:sz w:val="22"/>
                <w:szCs w:val="22"/>
              </w:rPr>
              <w:t xml:space="preserve"> </w:t>
            </w:r>
          </w:p>
        </w:tc>
      </w:tr>
      <w:tr w:rsidR="00E71DC5" w:rsidRPr="005C2798" w14:paraId="5F0B09CB" w14:textId="77777777" w:rsidTr="00ED31DB">
        <w:trPr>
          <w:trHeight w:val="530"/>
          <w:jc w:val="center"/>
        </w:trPr>
        <w:tc>
          <w:tcPr>
            <w:tcW w:w="5737" w:type="dxa"/>
            <w:gridSpan w:val="4"/>
            <w:tcBorders>
              <w:bottom w:val="single" w:sz="4" w:space="0" w:color="auto"/>
            </w:tcBorders>
            <w:vAlign w:val="bottom"/>
          </w:tcPr>
          <w:p w14:paraId="55D55536" w14:textId="77777777" w:rsidR="00E71DC5" w:rsidRPr="005C2798" w:rsidRDefault="00E71DC5" w:rsidP="001A0A15">
            <w:pPr>
              <w:pStyle w:val="BodyText"/>
              <w:rPr>
                <w:rFonts w:asciiTheme="minorHAnsi" w:hAnsiTheme="minorHAnsi"/>
                <w:sz w:val="22"/>
                <w:szCs w:val="22"/>
              </w:rPr>
            </w:pPr>
            <w:r w:rsidRPr="005C2798">
              <w:rPr>
                <w:rFonts w:asciiTheme="minorHAnsi" w:hAnsiTheme="minorHAnsi"/>
                <w:sz w:val="22"/>
                <w:szCs w:val="22"/>
              </w:rPr>
              <w:t>Phone:</w:t>
            </w:r>
            <w:r w:rsidR="004667BF" w:rsidRPr="005C2798">
              <w:rPr>
                <w:rFonts w:asciiTheme="minorHAnsi" w:hAnsiTheme="minorHAnsi"/>
                <w:sz w:val="22"/>
                <w:szCs w:val="22"/>
              </w:rPr>
              <w:t xml:space="preserve">  </w:t>
            </w:r>
            <w:r w:rsidRPr="005C2798">
              <w:rPr>
                <w:rFonts w:asciiTheme="minorHAnsi" w:hAnsiTheme="minorHAnsi"/>
                <w:sz w:val="22"/>
                <w:szCs w:val="22"/>
              </w:rPr>
              <w:t>(</w:t>
            </w:r>
            <w:r w:rsidR="001A0A15">
              <w:rPr>
                <w:rFonts w:asciiTheme="minorHAnsi" w:hAnsiTheme="minorHAnsi"/>
                <w:sz w:val="22"/>
                <w:szCs w:val="22"/>
              </w:rPr>
              <w:t xml:space="preserve">       </w:t>
            </w:r>
            <w:r w:rsidRPr="005C2798">
              <w:rPr>
                <w:rFonts w:asciiTheme="minorHAnsi" w:hAnsiTheme="minorHAnsi"/>
                <w:sz w:val="22"/>
                <w:szCs w:val="22"/>
              </w:rPr>
              <w:t>)</w:t>
            </w:r>
          </w:p>
        </w:tc>
        <w:tc>
          <w:tcPr>
            <w:tcW w:w="4754" w:type="dxa"/>
            <w:gridSpan w:val="6"/>
            <w:tcBorders>
              <w:bottom w:val="single" w:sz="4" w:space="0" w:color="auto"/>
            </w:tcBorders>
            <w:vAlign w:val="bottom"/>
          </w:tcPr>
          <w:p w14:paraId="7432E1BD" w14:textId="77777777" w:rsidR="00E71DC5" w:rsidRPr="005C2798" w:rsidRDefault="00E71DC5" w:rsidP="001A0A15">
            <w:pPr>
              <w:pStyle w:val="FieldText"/>
              <w:rPr>
                <w:rFonts w:asciiTheme="minorHAnsi" w:hAnsiTheme="minorHAnsi"/>
                <w:sz w:val="22"/>
                <w:szCs w:val="22"/>
              </w:rPr>
            </w:pPr>
            <w:r w:rsidRPr="005C2798">
              <w:rPr>
                <w:rFonts w:asciiTheme="minorHAnsi" w:hAnsiTheme="minorHAnsi"/>
                <w:b w:val="0"/>
                <w:sz w:val="22"/>
                <w:szCs w:val="22"/>
              </w:rPr>
              <w:t>E-mail Address:</w:t>
            </w:r>
            <w:r w:rsidRPr="005C2798">
              <w:rPr>
                <w:rFonts w:asciiTheme="minorHAnsi" w:hAnsiTheme="minorHAnsi"/>
                <w:sz w:val="22"/>
                <w:szCs w:val="22"/>
              </w:rPr>
              <w:t xml:space="preserve"> </w:t>
            </w:r>
          </w:p>
        </w:tc>
      </w:tr>
      <w:tr w:rsidR="000F2DF4" w:rsidRPr="005C2798" w14:paraId="62DB68FD" w14:textId="77777777" w:rsidTr="00ED31DB">
        <w:trPr>
          <w:trHeight w:val="144"/>
          <w:jc w:val="center"/>
        </w:trPr>
        <w:tc>
          <w:tcPr>
            <w:tcW w:w="10491" w:type="dxa"/>
            <w:gridSpan w:val="10"/>
            <w:tcBorders>
              <w:top w:val="single" w:sz="4" w:space="0" w:color="auto"/>
            </w:tcBorders>
            <w:vAlign w:val="bottom"/>
          </w:tcPr>
          <w:p w14:paraId="45838D95" w14:textId="77777777" w:rsidR="000F2DF4" w:rsidRPr="005C2798" w:rsidRDefault="000F2DF4" w:rsidP="00682C69">
            <w:pPr>
              <w:pStyle w:val="BodyText"/>
              <w:rPr>
                <w:rFonts w:asciiTheme="minorHAnsi" w:hAnsiTheme="minorHAnsi"/>
                <w:sz w:val="22"/>
                <w:szCs w:val="22"/>
              </w:rPr>
            </w:pPr>
          </w:p>
        </w:tc>
      </w:tr>
      <w:tr w:rsidR="000F2DF4" w:rsidRPr="005C2798" w14:paraId="3B92A8A4" w14:textId="77777777" w:rsidTr="00ED31DB">
        <w:trPr>
          <w:trHeight w:hRule="exact" w:val="288"/>
          <w:jc w:val="center"/>
        </w:trPr>
        <w:tc>
          <w:tcPr>
            <w:tcW w:w="10491" w:type="dxa"/>
            <w:gridSpan w:val="10"/>
            <w:shd w:val="clear" w:color="auto" w:fill="000000"/>
            <w:vAlign w:val="center"/>
          </w:tcPr>
          <w:p w14:paraId="1657A647" w14:textId="77777777" w:rsidR="000F2DF4" w:rsidRPr="005C2798" w:rsidRDefault="009C220D" w:rsidP="00F81B92">
            <w:pPr>
              <w:pStyle w:val="Heading3"/>
              <w:rPr>
                <w:rFonts w:asciiTheme="minorHAnsi" w:hAnsiTheme="minorHAnsi"/>
                <w:i/>
                <w:sz w:val="22"/>
                <w:szCs w:val="22"/>
              </w:rPr>
            </w:pPr>
            <w:r w:rsidRPr="005C2798">
              <w:rPr>
                <w:rFonts w:asciiTheme="minorHAnsi" w:hAnsiTheme="minorHAnsi"/>
                <w:sz w:val="22"/>
                <w:szCs w:val="22"/>
              </w:rPr>
              <w:t>Education</w:t>
            </w:r>
            <w:r w:rsidR="00EA6713" w:rsidRPr="005C2798">
              <w:rPr>
                <w:rFonts w:asciiTheme="minorHAnsi" w:hAnsiTheme="minorHAnsi"/>
                <w:sz w:val="22"/>
                <w:szCs w:val="22"/>
              </w:rPr>
              <w:t xml:space="preserve"> </w:t>
            </w:r>
            <w:r w:rsidR="00F81B92" w:rsidRPr="005C2798">
              <w:rPr>
                <w:rFonts w:asciiTheme="minorHAnsi" w:hAnsiTheme="minorHAnsi"/>
                <w:sz w:val="22"/>
                <w:szCs w:val="22"/>
              </w:rPr>
              <w:t>(</w:t>
            </w:r>
            <w:r w:rsidR="00F81B92" w:rsidRPr="005C2798">
              <w:rPr>
                <w:rFonts w:asciiTheme="minorHAnsi" w:hAnsiTheme="minorHAnsi"/>
                <w:i/>
                <w:sz w:val="22"/>
                <w:szCs w:val="22"/>
              </w:rPr>
              <w:t>li</w:t>
            </w:r>
            <w:r w:rsidR="00EA6713" w:rsidRPr="005C2798">
              <w:rPr>
                <w:rFonts w:asciiTheme="minorHAnsi" w:hAnsiTheme="minorHAnsi"/>
                <w:i/>
                <w:sz w:val="22"/>
                <w:szCs w:val="22"/>
              </w:rPr>
              <w:t>st last school attended</w:t>
            </w:r>
            <w:r w:rsidR="00F81B92" w:rsidRPr="005C2798">
              <w:rPr>
                <w:rFonts w:asciiTheme="minorHAnsi" w:hAnsiTheme="minorHAnsi"/>
                <w:i/>
                <w:sz w:val="22"/>
                <w:szCs w:val="22"/>
              </w:rPr>
              <w:t>)</w:t>
            </w:r>
          </w:p>
        </w:tc>
      </w:tr>
      <w:tr w:rsidR="0097455D" w:rsidRPr="005C2798" w14:paraId="19717713" w14:textId="77777777" w:rsidTr="00ED31DB">
        <w:trPr>
          <w:trHeight w:val="477"/>
          <w:jc w:val="center"/>
        </w:trPr>
        <w:tc>
          <w:tcPr>
            <w:tcW w:w="4387" w:type="dxa"/>
            <w:gridSpan w:val="3"/>
            <w:tcBorders>
              <w:bottom w:val="single" w:sz="4" w:space="0" w:color="auto"/>
            </w:tcBorders>
            <w:vAlign w:val="bottom"/>
          </w:tcPr>
          <w:p w14:paraId="045C73EC" w14:textId="77777777" w:rsidR="0097455D" w:rsidRPr="005C2798" w:rsidRDefault="0097455D" w:rsidP="001A0A15">
            <w:pPr>
              <w:pStyle w:val="BodyText"/>
              <w:rPr>
                <w:rFonts w:asciiTheme="minorHAnsi" w:hAnsiTheme="minorHAnsi"/>
                <w:sz w:val="22"/>
                <w:szCs w:val="22"/>
              </w:rPr>
            </w:pPr>
            <w:r w:rsidRPr="005C2798">
              <w:rPr>
                <w:rFonts w:asciiTheme="minorHAnsi" w:hAnsiTheme="minorHAnsi"/>
                <w:sz w:val="22"/>
                <w:szCs w:val="22"/>
              </w:rPr>
              <w:t xml:space="preserve">School:  </w:t>
            </w:r>
          </w:p>
        </w:tc>
        <w:tc>
          <w:tcPr>
            <w:tcW w:w="6104" w:type="dxa"/>
            <w:gridSpan w:val="7"/>
            <w:tcBorders>
              <w:bottom w:val="single" w:sz="4" w:space="0" w:color="auto"/>
            </w:tcBorders>
            <w:vAlign w:val="bottom"/>
          </w:tcPr>
          <w:p w14:paraId="69D7DE21" w14:textId="77777777" w:rsidR="0097455D" w:rsidRPr="005C2798" w:rsidRDefault="0097455D" w:rsidP="001A0A15">
            <w:pPr>
              <w:pStyle w:val="BodyText"/>
              <w:rPr>
                <w:rFonts w:asciiTheme="minorHAnsi" w:hAnsiTheme="minorHAnsi"/>
                <w:sz w:val="22"/>
                <w:szCs w:val="22"/>
              </w:rPr>
            </w:pPr>
            <w:r w:rsidRPr="005C2798">
              <w:rPr>
                <w:rFonts w:asciiTheme="minorHAnsi" w:hAnsiTheme="minorHAnsi"/>
                <w:sz w:val="22"/>
                <w:szCs w:val="22"/>
              </w:rPr>
              <w:t xml:space="preserve">City / State: </w:t>
            </w:r>
          </w:p>
        </w:tc>
      </w:tr>
      <w:tr w:rsidR="0097455D" w:rsidRPr="005C2798" w14:paraId="5F396C9B" w14:textId="77777777" w:rsidTr="00ED31DB">
        <w:trPr>
          <w:trHeight w:val="477"/>
          <w:jc w:val="center"/>
        </w:trPr>
        <w:tc>
          <w:tcPr>
            <w:tcW w:w="2193" w:type="dxa"/>
            <w:gridSpan w:val="2"/>
            <w:tcBorders>
              <w:bottom w:val="single" w:sz="4" w:space="0" w:color="auto"/>
            </w:tcBorders>
            <w:vAlign w:val="bottom"/>
          </w:tcPr>
          <w:p w14:paraId="30F1DAA3" w14:textId="77777777" w:rsidR="0097455D" w:rsidRPr="005C2798" w:rsidRDefault="0097455D" w:rsidP="001A0A15">
            <w:pPr>
              <w:pStyle w:val="BodyText"/>
              <w:rPr>
                <w:rFonts w:asciiTheme="minorHAnsi" w:hAnsiTheme="minorHAnsi"/>
                <w:sz w:val="22"/>
                <w:szCs w:val="22"/>
              </w:rPr>
            </w:pPr>
            <w:r w:rsidRPr="005C2798">
              <w:rPr>
                <w:rFonts w:asciiTheme="minorHAnsi" w:hAnsiTheme="minorHAnsi"/>
                <w:sz w:val="22"/>
                <w:szCs w:val="22"/>
              </w:rPr>
              <w:t xml:space="preserve">From: </w:t>
            </w:r>
          </w:p>
        </w:tc>
        <w:tc>
          <w:tcPr>
            <w:tcW w:w="2194" w:type="dxa"/>
            <w:tcBorders>
              <w:bottom w:val="single" w:sz="4" w:space="0" w:color="auto"/>
            </w:tcBorders>
            <w:vAlign w:val="bottom"/>
          </w:tcPr>
          <w:p w14:paraId="495D64AC" w14:textId="77777777" w:rsidR="0097455D" w:rsidRPr="005C2798" w:rsidRDefault="0097455D" w:rsidP="001A0A15">
            <w:pPr>
              <w:pStyle w:val="BodyText"/>
              <w:rPr>
                <w:rFonts w:asciiTheme="minorHAnsi" w:hAnsiTheme="minorHAnsi"/>
                <w:sz w:val="22"/>
                <w:szCs w:val="22"/>
              </w:rPr>
            </w:pPr>
            <w:r w:rsidRPr="005C2798">
              <w:rPr>
                <w:rFonts w:asciiTheme="minorHAnsi" w:hAnsiTheme="minorHAnsi"/>
                <w:sz w:val="22"/>
                <w:szCs w:val="22"/>
              </w:rPr>
              <w:t xml:space="preserve">To: </w:t>
            </w:r>
          </w:p>
        </w:tc>
        <w:tc>
          <w:tcPr>
            <w:tcW w:w="6104" w:type="dxa"/>
            <w:gridSpan w:val="7"/>
            <w:tcBorders>
              <w:bottom w:val="single" w:sz="4" w:space="0" w:color="auto"/>
            </w:tcBorders>
            <w:vAlign w:val="bottom"/>
          </w:tcPr>
          <w:p w14:paraId="1EEC02F0" w14:textId="77777777" w:rsidR="0097455D" w:rsidRPr="005C2798" w:rsidRDefault="00F70F44" w:rsidP="001A0A15">
            <w:pPr>
              <w:pStyle w:val="BodyText"/>
              <w:rPr>
                <w:rFonts w:asciiTheme="minorHAnsi" w:hAnsiTheme="minorHAnsi"/>
                <w:sz w:val="22"/>
                <w:szCs w:val="22"/>
              </w:rPr>
            </w:pPr>
            <w:r>
              <w:rPr>
                <w:rFonts w:asciiTheme="minorHAnsi" w:hAnsiTheme="minorHAnsi"/>
                <w:sz w:val="22"/>
                <w:szCs w:val="22"/>
              </w:rPr>
              <w:t>Last date attended</w:t>
            </w:r>
            <w:r w:rsidR="0097455D" w:rsidRPr="005C2798">
              <w:rPr>
                <w:rFonts w:asciiTheme="minorHAnsi" w:hAnsiTheme="minorHAnsi"/>
                <w:sz w:val="22"/>
                <w:szCs w:val="22"/>
              </w:rPr>
              <w:t xml:space="preserve">: </w:t>
            </w:r>
          </w:p>
        </w:tc>
      </w:tr>
      <w:tr w:rsidR="00B62772" w:rsidRPr="005C2798" w14:paraId="0F33F0C4" w14:textId="77777777" w:rsidTr="00ED31DB">
        <w:trPr>
          <w:trHeight w:val="134"/>
          <w:jc w:val="center"/>
        </w:trPr>
        <w:tc>
          <w:tcPr>
            <w:tcW w:w="10491" w:type="dxa"/>
            <w:gridSpan w:val="10"/>
            <w:tcBorders>
              <w:bottom w:val="single" w:sz="4" w:space="0" w:color="auto"/>
            </w:tcBorders>
            <w:vAlign w:val="bottom"/>
          </w:tcPr>
          <w:p w14:paraId="390851B9" w14:textId="77777777" w:rsidR="00B62772" w:rsidRPr="005C2798" w:rsidRDefault="00B62772" w:rsidP="001903F7">
            <w:pPr>
              <w:pStyle w:val="BodyText"/>
              <w:jc w:val="right"/>
              <w:rPr>
                <w:rFonts w:asciiTheme="minorHAnsi" w:hAnsiTheme="minorHAnsi"/>
                <w:sz w:val="22"/>
                <w:szCs w:val="22"/>
              </w:rPr>
            </w:pPr>
          </w:p>
        </w:tc>
      </w:tr>
      <w:tr w:rsidR="00B62772" w:rsidRPr="005C2798" w14:paraId="0E89109B" w14:textId="77777777" w:rsidTr="00ED31DB">
        <w:trPr>
          <w:trHeight w:val="350"/>
          <w:jc w:val="center"/>
        </w:trPr>
        <w:tc>
          <w:tcPr>
            <w:tcW w:w="10491" w:type="dxa"/>
            <w:gridSpan w:val="10"/>
            <w:tcBorders>
              <w:top w:val="single" w:sz="4" w:space="0" w:color="auto"/>
              <w:bottom w:val="single" w:sz="4" w:space="0" w:color="auto"/>
            </w:tcBorders>
            <w:shd w:val="clear" w:color="auto" w:fill="000000"/>
            <w:vAlign w:val="bottom"/>
          </w:tcPr>
          <w:p w14:paraId="56A8386A" w14:textId="77777777" w:rsidR="00B62772" w:rsidRPr="005C2798" w:rsidRDefault="00B62772" w:rsidP="00B62772">
            <w:pPr>
              <w:pStyle w:val="Heading3"/>
              <w:rPr>
                <w:rFonts w:asciiTheme="minorHAnsi" w:hAnsiTheme="minorHAnsi"/>
                <w:i/>
                <w:sz w:val="22"/>
                <w:szCs w:val="22"/>
              </w:rPr>
            </w:pPr>
            <w:r w:rsidRPr="005C2798">
              <w:rPr>
                <w:rFonts w:asciiTheme="minorHAnsi" w:hAnsiTheme="minorHAnsi"/>
                <w:sz w:val="22"/>
                <w:szCs w:val="22"/>
              </w:rPr>
              <w:t>Work Experience</w:t>
            </w:r>
            <w:r w:rsidR="00EA6713" w:rsidRPr="005C2798">
              <w:rPr>
                <w:rFonts w:asciiTheme="minorHAnsi" w:hAnsiTheme="minorHAnsi"/>
                <w:sz w:val="22"/>
                <w:szCs w:val="22"/>
              </w:rPr>
              <w:t xml:space="preserve"> </w:t>
            </w:r>
            <w:r w:rsidR="00EA6713" w:rsidRPr="005C2798">
              <w:rPr>
                <w:rFonts w:asciiTheme="minorHAnsi" w:hAnsiTheme="minorHAnsi"/>
                <w:i/>
                <w:sz w:val="22"/>
                <w:szCs w:val="22"/>
              </w:rPr>
              <w:t xml:space="preserve">(list most recent </w:t>
            </w:r>
            <w:r w:rsidR="00E92673" w:rsidRPr="005C2798">
              <w:rPr>
                <w:rFonts w:asciiTheme="minorHAnsi" w:hAnsiTheme="minorHAnsi"/>
                <w:i/>
                <w:sz w:val="22"/>
                <w:szCs w:val="22"/>
              </w:rPr>
              <w:t xml:space="preserve">employment </w:t>
            </w:r>
            <w:r w:rsidR="00EA6713" w:rsidRPr="005C2798">
              <w:rPr>
                <w:rFonts w:asciiTheme="minorHAnsi" w:hAnsiTheme="minorHAnsi"/>
                <w:i/>
                <w:sz w:val="22"/>
                <w:szCs w:val="22"/>
              </w:rPr>
              <w:t>first)</w:t>
            </w:r>
          </w:p>
        </w:tc>
      </w:tr>
      <w:tr w:rsidR="006720C0" w:rsidRPr="005C2798" w14:paraId="46BA1614" w14:textId="77777777" w:rsidTr="00ED31DB">
        <w:trPr>
          <w:trHeight w:val="477"/>
          <w:jc w:val="center"/>
        </w:trPr>
        <w:tc>
          <w:tcPr>
            <w:tcW w:w="4387" w:type="dxa"/>
            <w:gridSpan w:val="3"/>
            <w:tcBorders>
              <w:bottom w:val="single" w:sz="4" w:space="0" w:color="auto"/>
            </w:tcBorders>
            <w:vAlign w:val="bottom"/>
          </w:tcPr>
          <w:p w14:paraId="3B4EB279" w14:textId="77777777" w:rsidR="006720C0" w:rsidRPr="005C2798" w:rsidRDefault="006720C0" w:rsidP="001A0A15">
            <w:pPr>
              <w:pStyle w:val="BodyText"/>
              <w:rPr>
                <w:rFonts w:asciiTheme="minorHAnsi" w:hAnsiTheme="minorHAnsi"/>
                <w:sz w:val="22"/>
                <w:szCs w:val="22"/>
              </w:rPr>
            </w:pPr>
            <w:r w:rsidRPr="005C2798">
              <w:rPr>
                <w:rFonts w:asciiTheme="minorHAnsi" w:hAnsiTheme="minorHAnsi"/>
                <w:sz w:val="22"/>
                <w:szCs w:val="22"/>
              </w:rPr>
              <w:t xml:space="preserve">Company: </w:t>
            </w:r>
          </w:p>
        </w:tc>
        <w:tc>
          <w:tcPr>
            <w:tcW w:w="1350" w:type="dxa"/>
            <w:tcBorders>
              <w:bottom w:val="single" w:sz="4" w:space="0" w:color="auto"/>
            </w:tcBorders>
            <w:vAlign w:val="bottom"/>
          </w:tcPr>
          <w:p w14:paraId="55218D38" w14:textId="77777777" w:rsidR="006720C0" w:rsidRPr="005C2798" w:rsidRDefault="006720C0" w:rsidP="001A0A15">
            <w:pPr>
              <w:pStyle w:val="BodyText"/>
              <w:rPr>
                <w:rFonts w:asciiTheme="minorHAnsi" w:hAnsiTheme="minorHAnsi"/>
                <w:sz w:val="22"/>
                <w:szCs w:val="22"/>
              </w:rPr>
            </w:pPr>
            <w:r w:rsidRPr="005C2798">
              <w:rPr>
                <w:rFonts w:asciiTheme="minorHAnsi" w:hAnsiTheme="minorHAnsi"/>
                <w:sz w:val="22"/>
                <w:szCs w:val="22"/>
              </w:rPr>
              <w:t xml:space="preserve">From: </w:t>
            </w:r>
          </w:p>
        </w:tc>
        <w:tc>
          <w:tcPr>
            <w:tcW w:w="2250" w:type="dxa"/>
            <w:gridSpan w:val="2"/>
            <w:tcBorders>
              <w:bottom w:val="single" w:sz="4" w:space="0" w:color="auto"/>
            </w:tcBorders>
            <w:vAlign w:val="bottom"/>
          </w:tcPr>
          <w:p w14:paraId="03337F34" w14:textId="77777777" w:rsidR="006720C0" w:rsidRPr="005C2798" w:rsidRDefault="006720C0" w:rsidP="001A0A15">
            <w:pPr>
              <w:pStyle w:val="BodyText"/>
              <w:rPr>
                <w:rFonts w:asciiTheme="minorHAnsi" w:hAnsiTheme="minorHAnsi"/>
                <w:sz w:val="22"/>
                <w:szCs w:val="22"/>
              </w:rPr>
            </w:pPr>
            <w:r w:rsidRPr="005C2798">
              <w:rPr>
                <w:rFonts w:asciiTheme="minorHAnsi" w:hAnsiTheme="minorHAnsi"/>
                <w:sz w:val="22"/>
                <w:szCs w:val="22"/>
              </w:rPr>
              <w:t xml:space="preserve">To: </w:t>
            </w:r>
          </w:p>
        </w:tc>
        <w:tc>
          <w:tcPr>
            <w:tcW w:w="2504" w:type="dxa"/>
            <w:gridSpan w:val="4"/>
            <w:tcBorders>
              <w:bottom w:val="single" w:sz="4" w:space="0" w:color="auto"/>
            </w:tcBorders>
            <w:vAlign w:val="bottom"/>
          </w:tcPr>
          <w:p w14:paraId="69A3A9E8" w14:textId="77777777" w:rsidR="006720C0" w:rsidRPr="005C2798" w:rsidRDefault="006720C0" w:rsidP="001A0A15">
            <w:pPr>
              <w:pStyle w:val="FieldText"/>
              <w:rPr>
                <w:rFonts w:asciiTheme="minorHAnsi" w:hAnsiTheme="minorHAnsi"/>
                <w:sz w:val="22"/>
                <w:szCs w:val="22"/>
              </w:rPr>
            </w:pPr>
            <w:r w:rsidRPr="005C2798">
              <w:rPr>
                <w:rFonts w:asciiTheme="minorHAnsi" w:hAnsiTheme="minorHAnsi"/>
                <w:b w:val="0"/>
                <w:sz w:val="22"/>
                <w:szCs w:val="22"/>
              </w:rPr>
              <w:t xml:space="preserve">Full or Part Time:  </w:t>
            </w:r>
          </w:p>
        </w:tc>
      </w:tr>
      <w:tr w:rsidR="006720C0" w:rsidRPr="005C2798" w14:paraId="5E266C34" w14:textId="77777777" w:rsidTr="00ED31DB">
        <w:trPr>
          <w:trHeight w:val="494"/>
          <w:jc w:val="center"/>
        </w:trPr>
        <w:tc>
          <w:tcPr>
            <w:tcW w:w="4387" w:type="dxa"/>
            <w:gridSpan w:val="3"/>
            <w:tcBorders>
              <w:top w:val="single" w:sz="4" w:space="0" w:color="auto"/>
              <w:bottom w:val="single" w:sz="4" w:space="0" w:color="auto"/>
            </w:tcBorders>
            <w:vAlign w:val="bottom"/>
          </w:tcPr>
          <w:p w14:paraId="6BEDE437" w14:textId="77777777" w:rsidR="006720C0" w:rsidRPr="005C2798" w:rsidRDefault="006720C0" w:rsidP="001A0A15">
            <w:pPr>
              <w:pStyle w:val="FieldText"/>
              <w:rPr>
                <w:rFonts w:asciiTheme="minorHAnsi" w:hAnsiTheme="minorHAnsi"/>
                <w:sz w:val="22"/>
                <w:szCs w:val="22"/>
              </w:rPr>
            </w:pPr>
            <w:r w:rsidRPr="005C2798">
              <w:rPr>
                <w:rFonts w:asciiTheme="minorHAnsi" w:hAnsiTheme="minorHAnsi"/>
                <w:b w:val="0"/>
                <w:sz w:val="22"/>
                <w:szCs w:val="22"/>
              </w:rPr>
              <w:t>Company:</w:t>
            </w:r>
            <w:r w:rsidRPr="005C2798">
              <w:rPr>
                <w:rFonts w:asciiTheme="minorHAnsi" w:hAnsiTheme="minorHAnsi"/>
                <w:sz w:val="22"/>
                <w:szCs w:val="22"/>
              </w:rPr>
              <w:t xml:space="preserve"> </w:t>
            </w:r>
          </w:p>
        </w:tc>
        <w:tc>
          <w:tcPr>
            <w:tcW w:w="1350" w:type="dxa"/>
            <w:tcBorders>
              <w:top w:val="single" w:sz="4" w:space="0" w:color="auto"/>
              <w:bottom w:val="single" w:sz="4" w:space="0" w:color="auto"/>
            </w:tcBorders>
            <w:vAlign w:val="bottom"/>
          </w:tcPr>
          <w:p w14:paraId="205901DA" w14:textId="77777777" w:rsidR="006720C0" w:rsidRPr="005C2798" w:rsidRDefault="006720C0" w:rsidP="001A0A15">
            <w:pPr>
              <w:pStyle w:val="BodyText"/>
              <w:rPr>
                <w:rFonts w:asciiTheme="minorHAnsi" w:hAnsiTheme="minorHAnsi"/>
                <w:sz w:val="22"/>
                <w:szCs w:val="22"/>
              </w:rPr>
            </w:pPr>
            <w:r w:rsidRPr="005C2798">
              <w:rPr>
                <w:rFonts w:asciiTheme="minorHAnsi" w:hAnsiTheme="minorHAnsi"/>
                <w:sz w:val="22"/>
                <w:szCs w:val="22"/>
              </w:rPr>
              <w:t xml:space="preserve">From: </w:t>
            </w:r>
          </w:p>
        </w:tc>
        <w:tc>
          <w:tcPr>
            <w:tcW w:w="2250" w:type="dxa"/>
            <w:gridSpan w:val="2"/>
            <w:tcBorders>
              <w:top w:val="single" w:sz="4" w:space="0" w:color="auto"/>
              <w:bottom w:val="single" w:sz="4" w:space="0" w:color="auto"/>
            </w:tcBorders>
            <w:vAlign w:val="bottom"/>
          </w:tcPr>
          <w:p w14:paraId="11A8C304" w14:textId="77777777" w:rsidR="006720C0" w:rsidRPr="005C2798" w:rsidRDefault="006720C0" w:rsidP="001A0A15">
            <w:pPr>
              <w:pStyle w:val="BodyText"/>
              <w:rPr>
                <w:rFonts w:asciiTheme="minorHAnsi" w:hAnsiTheme="minorHAnsi"/>
                <w:sz w:val="22"/>
                <w:szCs w:val="22"/>
              </w:rPr>
            </w:pPr>
            <w:r w:rsidRPr="005C2798">
              <w:rPr>
                <w:rFonts w:asciiTheme="minorHAnsi" w:hAnsiTheme="minorHAnsi"/>
                <w:sz w:val="22"/>
                <w:szCs w:val="22"/>
              </w:rPr>
              <w:t xml:space="preserve">To: </w:t>
            </w:r>
          </w:p>
        </w:tc>
        <w:tc>
          <w:tcPr>
            <w:tcW w:w="2504" w:type="dxa"/>
            <w:gridSpan w:val="4"/>
            <w:tcBorders>
              <w:top w:val="single" w:sz="4" w:space="0" w:color="auto"/>
              <w:bottom w:val="single" w:sz="4" w:space="0" w:color="auto"/>
            </w:tcBorders>
            <w:vAlign w:val="bottom"/>
          </w:tcPr>
          <w:p w14:paraId="124E3A7C" w14:textId="77777777" w:rsidR="006720C0" w:rsidRPr="005C2798" w:rsidRDefault="006720C0" w:rsidP="001A0A15">
            <w:pPr>
              <w:pStyle w:val="BodyText"/>
              <w:rPr>
                <w:rFonts w:asciiTheme="minorHAnsi" w:hAnsiTheme="minorHAnsi"/>
                <w:sz w:val="22"/>
                <w:szCs w:val="22"/>
              </w:rPr>
            </w:pPr>
            <w:r w:rsidRPr="005C2798">
              <w:rPr>
                <w:rFonts w:asciiTheme="minorHAnsi" w:hAnsiTheme="minorHAnsi"/>
                <w:sz w:val="22"/>
                <w:szCs w:val="22"/>
              </w:rPr>
              <w:t>Full or Part Time:</w:t>
            </w:r>
            <w:r w:rsidRPr="005C2798">
              <w:rPr>
                <w:rFonts w:asciiTheme="minorHAnsi" w:hAnsiTheme="minorHAnsi"/>
                <w:b/>
                <w:sz w:val="22"/>
                <w:szCs w:val="22"/>
              </w:rPr>
              <w:t xml:space="preserve">  </w:t>
            </w:r>
          </w:p>
        </w:tc>
      </w:tr>
      <w:tr w:rsidR="00EA6713" w:rsidRPr="005C2798" w14:paraId="63AA2C48" w14:textId="77777777" w:rsidTr="00ED31DB">
        <w:trPr>
          <w:trHeight w:hRule="exact" w:val="81"/>
          <w:jc w:val="center"/>
        </w:trPr>
        <w:tc>
          <w:tcPr>
            <w:tcW w:w="10491" w:type="dxa"/>
            <w:gridSpan w:val="10"/>
            <w:vAlign w:val="bottom"/>
          </w:tcPr>
          <w:p w14:paraId="0311F9D6" w14:textId="77777777" w:rsidR="00EA6713" w:rsidRPr="005C2798" w:rsidRDefault="00EA6713" w:rsidP="00682C69">
            <w:pPr>
              <w:pStyle w:val="BodyText"/>
              <w:rPr>
                <w:rFonts w:asciiTheme="minorHAnsi" w:hAnsiTheme="minorHAnsi"/>
                <w:sz w:val="22"/>
                <w:szCs w:val="22"/>
              </w:rPr>
            </w:pPr>
          </w:p>
        </w:tc>
      </w:tr>
      <w:tr w:rsidR="00F70F44" w:rsidRPr="005C2798" w14:paraId="2C16C22F" w14:textId="77777777" w:rsidTr="00ED31DB">
        <w:trPr>
          <w:trHeight w:hRule="exact" w:val="81"/>
          <w:jc w:val="center"/>
        </w:trPr>
        <w:tc>
          <w:tcPr>
            <w:tcW w:w="10491" w:type="dxa"/>
            <w:gridSpan w:val="10"/>
            <w:vAlign w:val="bottom"/>
          </w:tcPr>
          <w:p w14:paraId="1271A013" w14:textId="77777777" w:rsidR="00F70F44" w:rsidRPr="005C2798" w:rsidRDefault="00F70F44" w:rsidP="00682C69">
            <w:pPr>
              <w:pStyle w:val="BodyText"/>
              <w:rPr>
                <w:rFonts w:asciiTheme="minorHAnsi" w:hAnsiTheme="minorHAnsi"/>
                <w:sz w:val="22"/>
                <w:szCs w:val="22"/>
              </w:rPr>
            </w:pPr>
          </w:p>
        </w:tc>
      </w:tr>
      <w:tr w:rsidR="00F70F44" w:rsidRPr="005C2798" w14:paraId="3C8D81F5" w14:textId="77777777" w:rsidTr="00ED31DB">
        <w:trPr>
          <w:trHeight w:hRule="exact" w:val="81"/>
          <w:jc w:val="center"/>
        </w:trPr>
        <w:tc>
          <w:tcPr>
            <w:tcW w:w="10491" w:type="dxa"/>
            <w:gridSpan w:val="10"/>
            <w:vAlign w:val="bottom"/>
          </w:tcPr>
          <w:p w14:paraId="00245148" w14:textId="77777777" w:rsidR="00F70F44" w:rsidRDefault="00F70F44" w:rsidP="00682C69">
            <w:pPr>
              <w:pStyle w:val="BodyText"/>
              <w:rPr>
                <w:rFonts w:asciiTheme="minorHAnsi" w:hAnsiTheme="minorHAnsi"/>
                <w:sz w:val="22"/>
                <w:szCs w:val="22"/>
              </w:rPr>
            </w:pPr>
          </w:p>
          <w:p w14:paraId="0C4EE038" w14:textId="77777777" w:rsidR="00F70F44" w:rsidRDefault="00F70F44" w:rsidP="00682C69">
            <w:pPr>
              <w:pStyle w:val="BodyText"/>
              <w:rPr>
                <w:rFonts w:asciiTheme="minorHAnsi" w:hAnsiTheme="minorHAnsi"/>
                <w:sz w:val="22"/>
                <w:szCs w:val="22"/>
              </w:rPr>
            </w:pPr>
          </w:p>
          <w:p w14:paraId="48FC8C80" w14:textId="77777777" w:rsidR="00F70F44" w:rsidRDefault="00F70F44" w:rsidP="00682C69">
            <w:pPr>
              <w:pStyle w:val="BodyText"/>
              <w:rPr>
                <w:rFonts w:asciiTheme="minorHAnsi" w:hAnsiTheme="minorHAnsi"/>
                <w:sz w:val="22"/>
                <w:szCs w:val="22"/>
              </w:rPr>
            </w:pPr>
          </w:p>
          <w:p w14:paraId="1BA6EFA5" w14:textId="77777777" w:rsidR="00F70F44" w:rsidRDefault="00F70F44" w:rsidP="00682C69">
            <w:pPr>
              <w:pStyle w:val="BodyText"/>
              <w:rPr>
                <w:rFonts w:asciiTheme="minorHAnsi" w:hAnsiTheme="minorHAnsi"/>
                <w:sz w:val="22"/>
                <w:szCs w:val="22"/>
              </w:rPr>
            </w:pPr>
          </w:p>
          <w:p w14:paraId="6E445FBC" w14:textId="77777777" w:rsidR="00F70F44" w:rsidRDefault="00F70F44" w:rsidP="00682C69">
            <w:pPr>
              <w:pStyle w:val="BodyText"/>
              <w:rPr>
                <w:rFonts w:asciiTheme="minorHAnsi" w:hAnsiTheme="minorHAnsi"/>
                <w:sz w:val="22"/>
                <w:szCs w:val="22"/>
              </w:rPr>
            </w:pPr>
          </w:p>
          <w:p w14:paraId="5019A47C" w14:textId="77777777" w:rsidR="00F70F44" w:rsidRDefault="00F70F44" w:rsidP="00682C69">
            <w:pPr>
              <w:pStyle w:val="BodyText"/>
              <w:rPr>
                <w:rFonts w:asciiTheme="minorHAnsi" w:hAnsiTheme="minorHAnsi"/>
                <w:sz w:val="22"/>
                <w:szCs w:val="22"/>
              </w:rPr>
            </w:pPr>
          </w:p>
          <w:p w14:paraId="02C80630" w14:textId="77777777" w:rsidR="00F70F44" w:rsidRDefault="00F70F44" w:rsidP="00682C69">
            <w:pPr>
              <w:pStyle w:val="BodyText"/>
              <w:rPr>
                <w:rFonts w:asciiTheme="minorHAnsi" w:hAnsiTheme="minorHAnsi"/>
                <w:sz w:val="22"/>
                <w:szCs w:val="22"/>
              </w:rPr>
            </w:pPr>
          </w:p>
          <w:p w14:paraId="4EA20A72" w14:textId="77777777" w:rsidR="00F70F44" w:rsidRDefault="00F70F44" w:rsidP="00682C69">
            <w:pPr>
              <w:pStyle w:val="BodyText"/>
              <w:rPr>
                <w:rFonts w:asciiTheme="minorHAnsi" w:hAnsiTheme="minorHAnsi"/>
                <w:sz w:val="22"/>
                <w:szCs w:val="22"/>
              </w:rPr>
            </w:pPr>
          </w:p>
          <w:p w14:paraId="39779B4C" w14:textId="77777777" w:rsidR="00F70F44" w:rsidRPr="005C2798" w:rsidRDefault="00F70F44" w:rsidP="00682C69">
            <w:pPr>
              <w:pStyle w:val="BodyText"/>
              <w:rPr>
                <w:rFonts w:asciiTheme="minorHAnsi" w:hAnsiTheme="minorHAnsi"/>
                <w:sz w:val="22"/>
                <w:szCs w:val="22"/>
              </w:rPr>
            </w:pPr>
          </w:p>
        </w:tc>
      </w:tr>
      <w:tr w:rsidR="00EA6713" w:rsidRPr="005C2798" w14:paraId="1BF3D17A" w14:textId="77777777" w:rsidTr="00ED31DB">
        <w:trPr>
          <w:trHeight w:hRule="exact" w:val="288"/>
          <w:jc w:val="center"/>
        </w:trPr>
        <w:tc>
          <w:tcPr>
            <w:tcW w:w="10491" w:type="dxa"/>
            <w:gridSpan w:val="10"/>
            <w:shd w:val="clear" w:color="auto" w:fill="000000"/>
            <w:vAlign w:val="center"/>
          </w:tcPr>
          <w:p w14:paraId="1BBF7B8F" w14:textId="77777777" w:rsidR="00EA6713" w:rsidRPr="005C2798" w:rsidRDefault="00EA6713" w:rsidP="00D6155E">
            <w:pPr>
              <w:pStyle w:val="Heading3"/>
              <w:rPr>
                <w:rFonts w:asciiTheme="minorHAnsi" w:hAnsiTheme="minorHAnsi"/>
                <w:sz w:val="22"/>
                <w:szCs w:val="22"/>
              </w:rPr>
            </w:pPr>
            <w:r w:rsidRPr="005C2798">
              <w:rPr>
                <w:rFonts w:asciiTheme="minorHAnsi" w:hAnsiTheme="minorHAnsi"/>
                <w:sz w:val="22"/>
                <w:szCs w:val="22"/>
              </w:rPr>
              <w:t>Questions</w:t>
            </w:r>
          </w:p>
        </w:tc>
      </w:tr>
      <w:tr w:rsidR="00EA6713" w:rsidRPr="005C2798" w14:paraId="061AE872" w14:textId="77777777" w:rsidTr="00ED31DB">
        <w:trPr>
          <w:trHeight w:val="432"/>
          <w:jc w:val="center"/>
        </w:trPr>
        <w:tc>
          <w:tcPr>
            <w:tcW w:w="10491" w:type="dxa"/>
            <w:gridSpan w:val="10"/>
            <w:vAlign w:val="bottom"/>
          </w:tcPr>
          <w:p w14:paraId="73B7F575" w14:textId="77777777" w:rsidR="002F5A59" w:rsidRDefault="002F5A59" w:rsidP="00706BA6">
            <w:pPr>
              <w:pStyle w:val="FieldText"/>
            </w:pPr>
          </w:p>
          <w:p w14:paraId="735075EC" w14:textId="77777777" w:rsidR="009A76E4" w:rsidRDefault="00F70F44" w:rsidP="00706BA6">
            <w:pPr>
              <w:pStyle w:val="FieldText"/>
            </w:pPr>
            <w:r>
              <w:t xml:space="preserve">As you answer the following questions, please think through your responses carefully. Give the Scholarship Committee a good picture of what you have accomplished in the past and how you are taking control of your future. </w:t>
            </w:r>
          </w:p>
          <w:p w14:paraId="70C8D8A4" w14:textId="77777777" w:rsidR="00F70F44" w:rsidRPr="005C2798" w:rsidRDefault="00F70F44" w:rsidP="00706BA6">
            <w:pPr>
              <w:pStyle w:val="FieldText"/>
              <w:rPr>
                <w:rFonts w:asciiTheme="minorHAnsi" w:hAnsiTheme="minorHAnsi"/>
                <w:sz w:val="22"/>
                <w:szCs w:val="22"/>
              </w:rPr>
            </w:pPr>
          </w:p>
          <w:p w14:paraId="642BF9CC" w14:textId="77777777" w:rsidR="00EA6713" w:rsidRPr="005C2798" w:rsidRDefault="0021605D" w:rsidP="00DD50FC">
            <w:pPr>
              <w:pStyle w:val="FieldText"/>
              <w:numPr>
                <w:ilvl w:val="0"/>
                <w:numId w:val="21"/>
              </w:numPr>
              <w:rPr>
                <w:rFonts w:asciiTheme="minorHAnsi" w:hAnsiTheme="minorHAnsi"/>
                <w:sz w:val="22"/>
                <w:szCs w:val="22"/>
              </w:rPr>
            </w:pPr>
            <w:r>
              <w:rPr>
                <w:rFonts w:asciiTheme="minorHAnsi" w:hAnsiTheme="minorHAnsi"/>
                <w:sz w:val="22"/>
                <w:szCs w:val="22"/>
              </w:rPr>
              <w:t>Why have you decided to return to school now?</w:t>
            </w:r>
            <w:r w:rsidR="00EA6713" w:rsidRPr="005C2798">
              <w:rPr>
                <w:rFonts w:asciiTheme="minorHAnsi" w:hAnsiTheme="minorHAnsi"/>
                <w:sz w:val="22"/>
                <w:szCs w:val="22"/>
              </w:rPr>
              <w:t xml:space="preserve">  </w:t>
            </w:r>
          </w:p>
        </w:tc>
      </w:tr>
      <w:tr w:rsidR="00EA6713" w:rsidRPr="005C2798" w14:paraId="18840909" w14:textId="77777777" w:rsidTr="00ED31DB">
        <w:trPr>
          <w:trHeight w:val="432"/>
          <w:jc w:val="center"/>
        </w:trPr>
        <w:tc>
          <w:tcPr>
            <w:tcW w:w="10491" w:type="dxa"/>
            <w:gridSpan w:val="10"/>
            <w:vAlign w:val="bottom"/>
          </w:tcPr>
          <w:p w14:paraId="51540F04" w14:textId="77777777" w:rsidR="00EA6713" w:rsidRPr="005C2798" w:rsidRDefault="00EA6713" w:rsidP="00706BA6">
            <w:pPr>
              <w:pStyle w:val="FieldText"/>
              <w:rPr>
                <w:rFonts w:asciiTheme="minorHAnsi" w:hAnsiTheme="minorHAnsi"/>
                <w:sz w:val="22"/>
                <w:szCs w:val="22"/>
              </w:rPr>
            </w:pPr>
          </w:p>
          <w:p w14:paraId="20D0EFBC" w14:textId="77777777" w:rsidR="00EA6713" w:rsidRPr="005C2798" w:rsidRDefault="00EA6713" w:rsidP="00706BA6">
            <w:pPr>
              <w:pStyle w:val="FieldText"/>
              <w:rPr>
                <w:rFonts w:asciiTheme="minorHAnsi" w:hAnsiTheme="minorHAnsi"/>
                <w:sz w:val="22"/>
                <w:szCs w:val="22"/>
              </w:rPr>
            </w:pPr>
          </w:p>
          <w:p w14:paraId="0A89CCA0" w14:textId="77777777" w:rsidR="00EA6713" w:rsidRPr="005C2798" w:rsidRDefault="00EA6713" w:rsidP="00706BA6">
            <w:pPr>
              <w:pStyle w:val="FieldText"/>
              <w:rPr>
                <w:rFonts w:asciiTheme="minorHAnsi" w:hAnsiTheme="minorHAnsi"/>
                <w:sz w:val="22"/>
                <w:szCs w:val="22"/>
              </w:rPr>
            </w:pPr>
          </w:p>
          <w:p w14:paraId="637BDAFB" w14:textId="77777777" w:rsidR="00EA6713" w:rsidRPr="005C2798" w:rsidRDefault="00EA6713" w:rsidP="00706BA6">
            <w:pPr>
              <w:pStyle w:val="FieldText"/>
              <w:rPr>
                <w:rFonts w:asciiTheme="minorHAnsi" w:hAnsiTheme="minorHAnsi"/>
                <w:sz w:val="22"/>
                <w:szCs w:val="22"/>
              </w:rPr>
            </w:pPr>
          </w:p>
          <w:p w14:paraId="218CCC9E" w14:textId="77777777" w:rsidR="00EA6713" w:rsidRPr="005C2798" w:rsidRDefault="00EA6713" w:rsidP="00706BA6">
            <w:pPr>
              <w:pStyle w:val="FieldText"/>
              <w:rPr>
                <w:rFonts w:asciiTheme="minorHAnsi" w:hAnsiTheme="minorHAnsi"/>
                <w:sz w:val="22"/>
                <w:szCs w:val="22"/>
              </w:rPr>
            </w:pPr>
          </w:p>
          <w:p w14:paraId="31927F6C" w14:textId="77777777" w:rsidR="00EA6713" w:rsidRPr="005C2798" w:rsidRDefault="00EA6713" w:rsidP="00706BA6">
            <w:pPr>
              <w:pStyle w:val="FieldText"/>
              <w:rPr>
                <w:rFonts w:asciiTheme="minorHAnsi" w:hAnsiTheme="minorHAnsi"/>
                <w:sz w:val="22"/>
                <w:szCs w:val="22"/>
              </w:rPr>
            </w:pPr>
          </w:p>
          <w:p w14:paraId="5C2F2AA6" w14:textId="77777777" w:rsidR="00EA6713" w:rsidRPr="005C2798" w:rsidRDefault="00EA6713" w:rsidP="00706BA6">
            <w:pPr>
              <w:pStyle w:val="FieldText"/>
              <w:rPr>
                <w:rFonts w:asciiTheme="minorHAnsi" w:hAnsiTheme="minorHAnsi"/>
                <w:sz w:val="22"/>
                <w:szCs w:val="22"/>
              </w:rPr>
            </w:pPr>
          </w:p>
        </w:tc>
      </w:tr>
      <w:tr w:rsidR="00EA6713" w:rsidRPr="005C2798" w14:paraId="7686FC1E" w14:textId="77777777" w:rsidTr="00ED31DB">
        <w:trPr>
          <w:trHeight w:val="432"/>
          <w:jc w:val="center"/>
        </w:trPr>
        <w:tc>
          <w:tcPr>
            <w:tcW w:w="10491" w:type="dxa"/>
            <w:gridSpan w:val="10"/>
            <w:vAlign w:val="bottom"/>
          </w:tcPr>
          <w:p w14:paraId="1C5B52DF" w14:textId="77777777" w:rsidR="00EA6713" w:rsidRPr="005C2798" w:rsidRDefault="009A72B6" w:rsidP="00A22E2C">
            <w:pPr>
              <w:pStyle w:val="FieldText"/>
              <w:numPr>
                <w:ilvl w:val="0"/>
                <w:numId w:val="21"/>
              </w:numPr>
              <w:rPr>
                <w:rFonts w:asciiTheme="minorHAnsi" w:hAnsiTheme="minorHAnsi"/>
                <w:sz w:val="22"/>
                <w:szCs w:val="22"/>
              </w:rPr>
            </w:pPr>
            <w:r w:rsidRPr="005C2798">
              <w:rPr>
                <w:rFonts w:asciiTheme="minorHAnsi" w:hAnsiTheme="minorHAnsi"/>
                <w:sz w:val="22"/>
                <w:szCs w:val="22"/>
              </w:rPr>
              <w:t xml:space="preserve">Briefly </w:t>
            </w:r>
            <w:r w:rsidR="006A245B" w:rsidRPr="005C2798">
              <w:rPr>
                <w:rFonts w:asciiTheme="minorHAnsi" w:hAnsiTheme="minorHAnsi"/>
                <w:sz w:val="22"/>
                <w:szCs w:val="22"/>
              </w:rPr>
              <w:t>d</w:t>
            </w:r>
            <w:r w:rsidRPr="005C2798">
              <w:rPr>
                <w:rFonts w:asciiTheme="minorHAnsi" w:hAnsiTheme="minorHAnsi"/>
                <w:sz w:val="22"/>
                <w:szCs w:val="22"/>
              </w:rPr>
              <w:t xml:space="preserve">escribe </w:t>
            </w:r>
            <w:r w:rsidR="006A245B" w:rsidRPr="005C2798">
              <w:rPr>
                <w:rFonts w:asciiTheme="minorHAnsi" w:hAnsiTheme="minorHAnsi"/>
                <w:sz w:val="22"/>
                <w:szCs w:val="22"/>
              </w:rPr>
              <w:t xml:space="preserve">the </w:t>
            </w:r>
            <w:r w:rsidRPr="005C2798">
              <w:rPr>
                <w:rFonts w:asciiTheme="minorHAnsi" w:hAnsiTheme="minorHAnsi"/>
                <w:sz w:val="22"/>
                <w:szCs w:val="22"/>
              </w:rPr>
              <w:t xml:space="preserve">reason </w:t>
            </w:r>
            <w:r w:rsidR="006A245B" w:rsidRPr="005C2798">
              <w:rPr>
                <w:rFonts w:asciiTheme="minorHAnsi" w:hAnsiTheme="minorHAnsi"/>
                <w:sz w:val="22"/>
                <w:szCs w:val="22"/>
              </w:rPr>
              <w:t xml:space="preserve">you are </w:t>
            </w:r>
            <w:r w:rsidRPr="005C2798">
              <w:rPr>
                <w:rFonts w:asciiTheme="minorHAnsi" w:hAnsiTheme="minorHAnsi"/>
                <w:sz w:val="22"/>
                <w:szCs w:val="22"/>
              </w:rPr>
              <w:t xml:space="preserve">applying for </w:t>
            </w:r>
            <w:r w:rsidR="00A22E2C">
              <w:rPr>
                <w:rFonts w:asciiTheme="minorHAnsi" w:hAnsiTheme="minorHAnsi"/>
                <w:sz w:val="22"/>
                <w:szCs w:val="22"/>
              </w:rPr>
              <w:t>the Sirleine M. Smith Library Science Scholarship.</w:t>
            </w:r>
            <w:r w:rsidR="006A245B" w:rsidRPr="005C2798">
              <w:rPr>
                <w:rFonts w:asciiTheme="minorHAnsi" w:hAnsiTheme="minorHAnsi"/>
                <w:sz w:val="22"/>
                <w:szCs w:val="22"/>
              </w:rPr>
              <w:t xml:space="preserve">  </w:t>
            </w:r>
          </w:p>
        </w:tc>
      </w:tr>
      <w:tr w:rsidR="00EA6713" w:rsidRPr="005C2798" w14:paraId="3294A212" w14:textId="77777777" w:rsidTr="00ED31DB">
        <w:trPr>
          <w:trHeight w:val="432"/>
          <w:jc w:val="center"/>
        </w:trPr>
        <w:tc>
          <w:tcPr>
            <w:tcW w:w="10491" w:type="dxa"/>
            <w:gridSpan w:val="10"/>
            <w:vAlign w:val="bottom"/>
          </w:tcPr>
          <w:p w14:paraId="3382F333" w14:textId="77777777" w:rsidR="00EA6713" w:rsidRPr="005C2798" w:rsidRDefault="00EA6713" w:rsidP="00706BA6">
            <w:pPr>
              <w:pStyle w:val="FieldText"/>
              <w:rPr>
                <w:rFonts w:asciiTheme="minorHAnsi" w:hAnsiTheme="minorHAnsi"/>
                <w:sz w:val="22"/>
                <w:szCs w:val="22"/>
              </w:rPr>
            </w:pPr>
          </w:p>
          <w:p w14:paraId="41B8BF5F" w14:textId="77777777" w:rsidR="00EA6713" w:rsidRPr="005C2798" w:rsidRDefault="00EA6713" w:rsidP="00706BA6">
            <w:pPr>
              <w:pStyle w:val="FieldText"/>
              <w:rPr>
                <w:rFonts w:asciiTheme="minorHAnsi" w:hAnsiTheme="minorHAnsi"/>
                <w:sz w:val="22"/>
                <w:szCs w:val="22"/>
              </w:rPr>
            </w:pPr>
          </w:p>
          <w:p w14:paraId="6792832A" w14:textId="77777777" w:rsidR="00EA6713" w:rsidRPr="005C2798" w:rsidRDefault="00EA6713" w:rsidP="00706BA6">
            <w:pPr>
              <w:pStyle w:val="FieldText"/>
              <w:rPr>
                <w:rFonts w:asciiTheme="minorHAnsi" w:hAnsiTheme="minorHAnsi"/>
                <w:sz w:val="22"/>
                <w:szCs w:val="22"/>
              </w:rPr>
            </w:pPr>
          </w:p>
          <w:p w14:paraId="7ABED26C" w14:textId="77777777" w:rsidR="00EA6713" w:rsidRPr="005C2798" w:rsidRDefault="00EA6713" w:rsidP="00706BA6">
            <w:pPr>
              <w:pStyle w:val="FieldText"/>
              <w:rPr>
                <w:rFonts w:asciiTheme="minorHAnsi" w:hAnsiTheme="minorHAnsi"/>
                <w:sz w:val="22"/>
                <w:szCs w:val="22"/>
              </w:rPr>
            </w:pPr>
          </w:p>
          <w:p w14:paraId="059B7638" w14:textId="77777777" w:rsidR="00EA6713" w:rsidRPr="005C2798" w:rsidRDefault="00EA6713" w:rsidP="00706BA6">
            <w:pPr>
              <w:pStyle w:val="FieldText"/>
              <w:rPr>
                <w:rFonts w:asciiTheme="minorHAnsi" w:hAnsiTheme="minorHAnsi"/>
                <w:sz w:val="22"/>
                <w:szCs w:val="22"/>
              </w:rPr>
            </w:pPr>
          </w:p>
          <w:p w14:paraId="3812F4EC" w14:textId="77777777" w:rsidR="00EA6713" w:rsidRPr="005C2798" w:rsidRDefault="00EA6713" w:rsidP="00706BA6">
            <w:pPr>
              <w:pStyle w:val="FieldText"/>
              <w:rPr>
                <w:rFonts w:asciiTheme="minorHAnsi" w:hAnsiTheme="minorHAnsi"/>
                <w:sz w:val="22"/>
                <w:szCs w:val="22"/>
              </w:rPr>
            </w:pPr>
          </w:p>
          <w:p w14:paraId="4A4ACC83" w14:textId="77777777" w:rsidR="00EA6713" w:rsidRPr="005C2798" w:rsidRDefault="00EA6713" w:rsidP="00706BA6">
            <w:pPr>
              <w:pStyle w:val="FieldText"/>
              <w:rPr>
                <w:rFonts w:asciiTheme="minorHAnsi" w:hAnsiTheme="minorHAnsi"/>
                <w:sz w:val="22"/>
                <w:szCs w:val="22"/>
              </w:rPr>
            </w:pPr>
          </w:p>
        </w:tc>
      </w:tr>
      <w:tr w:rsidR="00EA6713" w:rsidRPr="005C2798" w14:paraId="0C6C64B8" w14:textId="77777777" w:rsidTr="00ED31DB">
        <w:trPr>
          <w:trHeight w:val="432"/>
          <w:jc w:val="center"/>
        </w:trPr>
        <w:tc>
          <w:tcPr>
            <w:tcW w:w="10491" w:type="dxa"/>
            <w:gridSpan w:val="10"/>
            <w:vAlign w:val="bottom"/>
          </w:tcPr>
          <w:p w14:paraId="0B1A5646" w14:textId="77777777" w:rsidR="00EA6713" w:rsidRPr="005C2798" w:rsidRDefault="00EA6713" w:rsidP="00A22E2C">
            <w:pPr>
              <w:pStyle w:val="FieldText"/>
              <w:rPr>
                <w:rFonts w:asciiTheme="minorHAnsi" w:hAnsiTheme="minorHAnsi"/>
                <w:sz w:val="22"/>
                <w:szCs w:val="22"/>
              </w:rPr>
            </w:pPr>
            <w:bookmarkStart w:id="0" w:name="_GoBack"/>
            <w:bookmarkEnd w:id="0"/>
          </w:p>
        </w:tc>
      </w:tr>
      <w:tr w:rsidR="00EA6713" w:rsidRPr="005C2798" w14:paraId="7107C7EB" w14:textId="77777777" w:rsidTr="00ED31DB">
        <w:trPr>
          <w:trHeight w:val="73"/>
          <w:jc w:val="center"/>
        </w:trPr>
        <w:tc>
          <w:tcPr>
            <w:tcW w:w="10491" w:type="dxa"/>
            <w:gridSpan w:val="10"/>
            <w:vAlign w:val="bottom"/>
          </w:tcPr>
          <w:p w14:paraId="35609D8B" w14:textId="77777777" w:rsidR="00F70F44" w:rsidRDefault="00F70F44" w:rsidP="00706BA6">
            <w:pPr>
              <w:pStyle w:val="FieldText"/>
              <w:rPr>
                <w:rFonts w:asciiTheme="minorHAnsi" w:hAnsiTheme="minorHAnsi"/>
                <w:sz w:val="22"/>
                <w:szCs w:val="22"/>
              </w:rPr>
            </w:pPr>
          </w:p>
          <w:p w14:paraId="5688A7E6" w14:textId="77777777" w:rsidR="00ED31DB" w:rsidRDefault="00ED31DB" w:rsidP="00706BA6">
            <w:pPr>
              <w:pStyle w:val="FieldText"/>
              <w:rPr>
                <w:rFonts w:asciiTheme="minorHAnsi" w:hAnsiTheme="minorHAnsi"/>
                <w:sz w:val="22"/>
                <w:szCs w:val="22"/>
              </w:rPr>
            </w:pPr>
          </w:p>
          <w:p w14:paraId="539E0A8E" w14:textId="77777777" w:rsidR="00ED31DB" w:rsidRPr="005C2798" w:rsidRDefault="00ED31DB" w:rsidP="00706BA6">
            <w:pPr>
              <w:pStyle w:val="FieldText"/>
              <w:rPr>
                <w:rFonts w:asciiTheme="minorHAnsi" w:hAnsiTheme="minorHAnsi"/>
                <w:sz w:val="22"/>
                <w:szCs w:val="22"/>
              </w:rPr>
            </w:pPr>
          </w:p>
        </w:tc>
      </w:tr>
      <w:tr w:rsidR="00EA6713" w:rsidRPr="00613129" w14:paraId="1808480C" w14:textId="77777777" w:rsidTr="00ED31DB">
        <w:trPr>
          <w:trHeight w:hRule="exact" w:val="288"/>
          <w:jc w:val="center"/>
        </w:trPr>
        <w:tc>
          <w:tcPr>
            <w:tcW w:w="10491" w:type="dxa"/>
            <w:gridSpan w:val="10"/>
            <w:shd w:val="clear" w:color="auto" w:fill="000000"/>
            <w:vAlign w:val="center"/>
          </w:tcPr>
          <w:p w14:paraId="528D7682" w14:textId="77777777" w:rsidR="00EA6713" w:rsidRPr="005C2798" w:rsidRDefault="00EA6713" w:rsidP="00D6155E">
            <w:pPr>
              <w:pStyle w:val="Heading3"/>
              <w:rPr>
                <w:rFonts w:asciiTheme="minorHAnsi" w:hAnsiTheme="minorHAnsi"/>
                <w:sz w:val="22"/>
                <w:szCs w:val="22"/>
              </w:rPr>
            </w:pPr>
            <w:r w:rsidRPr="005C2798">
              <w:rPr>
                <w:rFonts w:asciiTheme="minorHAnsi" w:hAnsiTheme="minorHAnsi"/>
                <w:sz w:val="22"/>
                <w:szCs w:val="22"/>
              </w:rPr>
              <w:t>Disclaimer and Signature</w:t>
            </w:r>
          </w:p>
        </w:tc>
      </w:tr>
      <w:tr w:rsidR="00EA6713" w:rsidRPr="005C2798" w14:paraId="6B571AD5" w14:textId="77777777" w:rsidTr="00ED31DB">
        <w:trPr>
          <w:trHeight w:val="432"/>
          <w:jc w:val="center"/>
        </w:trPr>
        <w:tc>
          <w:tcPr>
            <w:tcW w:w="10491" w:type="dxa"/>
            <w:gridSpan w:val="10"/>
            <w:vAlign w:val="bottom"/>
          </w:tcPr>
          <w:p w14:paraId="10C0C0A4" w14:textId="77777777" w:rsidR="00A22E2C" w:rsidRPr="007A1A99" w:rsidRDefault="00A22E2C" w:rsidP="00A22E2C">
            <w:pPr>
              <w:pStyle w:val="Header"/>
              <w:rPr>
                <w:rFonts w:asciiTheme="minorHAnsi" w:hAnsiTheme="minorHAnsi" w:cs="Tahoma"/>
                <w:sz w:val="20"/>
                <w:szCs w:val="20"/>
              </w:rPr>
            </w:pPr>
            <w:r w:rsidRPr="007A1A99">
              <w:rPr>
                <w:rFonts w:asciiTheme="minorHAnsi" w:hAnsiTheme="minorHAnsi" w:cs="Tahoma"/>
                <w:sz w:val="20"/>
                <w:szCs w:val="20"/>
              </w:rPr>
              <w:t>To assure the public that the Community Foundation DeKalb County maintains impartiality when awarding educational scholarships, t</w:t>
            </w:r>
            <w:r w:rsidRPr="007A1A99">
              <w:rPr>
                <w:rFonts w:asciiTheme="minorHAnsi" w:hAnsiTheme="minorHAnsi" w:cs="Tahoma"/>
                <w:snapToGrid w:val="0"/>
                <w:sz w:val="20"/>
                <w:szCs w:val="20"/>
              </w:rPr>
              <w:t xml:space="preserve">he following individuals and their relatives* are not considered </w:t>
            </w:r>
            <w:r w:rsidRPr="007A1A99">
              <w:rPr>
                <w:rFonts w:asciiTheme="minorHAnsi" w:hAnsiTheme="minorHAnsi" w:cs="Tahoma"/>
                <w:sz w:val="20"/>
                <w:szCs w:val="20"/>
              </w:rPr>
              <w:t>eligible for scholarships provided by the Foundation:</w:t>
            </w:r>
          </w:p>
          <w:p w14:paraId="4DAB039B" w14:textId="77777777" w:rsidR="00A22E2C" w:rsidRPr="007A1A99" w:rsidRDefault="00A22E2C" w:rsidP="00A22E2C">
            <w:pPr>
              <w:pStyle w:val="Header"/>
              <w:rPr>
                <w:rFonts w:ascii="Tahoma" w:hAnsi="Tahoma" w:cs="Tahoma"/>
                <w:sz w:val="20"/>
                <w:szCs w:val="20"/>
              </w:rPr>
            </w:pPr>
          </w:p>
          <w:p w14:paraId="34B63BB5" w14:textId="77777777" w:rsidR="00A22E2C" w:rsidRPr="007A1A99" w:rsidRDefault="00A22E2C" w:rsidP="00A22E2C">
            <w:pPr>
              <w:widowControl w:val="0"/>
              <w:numPr>
                <w:ilvl w:val="0"/>
                <w:numId w:val="26"/>
              </w:numPr>
              <w:rPr>
                <w:sz w:val="20"/>
                <w:szCs w:val="20"/>
              </w:rPr>
            </w:pPr>
            <w:r w:rsidRPr="007A1A99">
              <w:rPr>
                <w:sz w:val="20"/>
                <w:szCs w:val="20"/>
              </w:rPr>
              <w:t>Foundation employees</w:t>
            </w:r>
          </w:p>
          <w:p w14:paraId="4E1D65E5" w14:textId="77777777" w:rsidR="00A22E2C" w:rsidRPr="007A1A99" w:rsidRDefault="00A22E2C" w:rsidP="00A22E2C">
            <w:pPr>
              <w:widowControl w:val="0"/>
              <w:numPr>
                <w:ilvl w:val="0"/>
                <w:numId w:val="26"/>
              </w:numPr>
              <w:rPr>
                <w:sz w:val="20"/>
                <w:szCs w:val="20"/>
              </w:rPr>
            </w:pPr>
            <w:r w:rsidRPr="007A1A99">
              <w:rPr>
                <w:sz w:val="20"/>
                <w:szCs w:val="20"/>
              </w:rPr>
              <w:t>Foundation scholarship committee members</w:t>
            </w:r>
          </w:p>
          <w:p w14:paraId="58DAE58C" w14:textId="77777777" w:rsidR="00A22E2C" w:rsidRPr="007A1A99" w:rsidRDefault="00A22E2C" w:rsidP="00A22E2C">
            <w:pPr>
              <w:widowControl w:val="0"/>
              <w:ind w:left="720"/>
              <w:rPr>
                <w:sz w:val="20"/>
                <w:szCs w:val="20"/>
              </w:rPr>
            </w:pPr>
          </w:p>
          <w:p w14:paraId="60A50027" w14:textId="77777777" w:rsidR="00A22E2C" w:rsidRPr="007A1A99" w:rsidRDefault="00A22E2C" w:rsidP="00A22E2C">
            <w:pPr>
              <w:widowControl w:val="0"/>
              <w:rPr>
                <w:sz w:val="20"/>
                <w:szCs w:val="20"/>
              </w:rPr>
            </w:pPr>
            <w:r w:rsidRPr="007A1A99">
              <w:rPr>
                <w:sz w:val="20"/>
                <w:szCs w:val="20"/>
              </w:rPr>
              <w:t>This restriction applies to employees and scholarship committee members for the year scholarships are awarded and for two years after s/he is no longer connected with the foundation in a volunteer or paid position.</w:t>
            </w:r>
          </w:p>
          <w:p w14:paraId="3503BF45" w14:textId="77777777" w:rsidR="00A22E2C" w:rsidRPr="007A1A99" w:rsidRDefault="00A22E2C" w:rsidP="00A22E2C">
            <w:pPr>
              <w:widowControl w:val="0"/>
              <w:rPr>
                <w:sz w:val="20"/>
                <w:szCs w:val="20"/>
              </w:rPr>
            </w:pPr>
          </w:p>
          <w:p w14:paraId="6BCD9181" w14:textId="77777777" w:rsidR="00A22E2C" w:rsidRPr="007A1A99" w:rsidRDefault="00A22E2C" w:rsidP="00A22E2C">
            <w:pPr>
              <w:widowControl w:val="0"/>
              <w:rPr>
                <w:sz w:val="20"/>
                <w:szCs w:val="20"/>
              </w:rPr>
            </w:pPr>
            <w:r w:rsidRPr="007A1A99">
              <w:rPr>
                <w:sz w:val="20"/>
                <w:szCs w:val="20"/>
              </w:rPr>
              <w:t>This restriction also applies to the relatives* of donors or organizations, including a corporation, partnership or trust, that make a substantial contribution to a scholarship fund to which the relative is connected.</w:t>
            </w:r>
          </w:p>
          <w:p w14:paraId="48540117" w14:textId="77777777" w:rsidR="00A22E2C" w:rsidRPr="007A1A99" w:rsidRDefault="00A22E2C" w:rsidP="00A22E2C">
            <w:pPr>
              <w:widowControl w:val="0"/>
              <w:rPr>
                <w:sz w:val="20"/>
                <w:szCs w:val="20"/>
              </w:rPr>
            </w:pPr>
          </w:p>
          <w:p w14:paraId="59BAB9AD" w14:textId="77777777" w:rsidR="00A22E2C" w:rsidRPr="007A1A99" w:rsidRDefault="00A22E2C" w:rsidP="00A22E2C">
            <w:pPr>
              <w:widowControl w:val="0"/>
              <w:rPr>
                <w:sz w:val="20"/>
                <w:szCs w:val="20"/>
              </w:rPr>
            </w:pPr>
            <w:r w:rsidRPr="007A1A99">
              <w:rPr>
                <w:sz w:val="20"/>
                <w:szCs w:val="20"/>
              </w:rPr>
              <w:t>Foundation directors’ families are eligible for scholarships provided by the foundation. Multiple steps have been set forth to prevent any conflict of interest.</w:t>
            </w:r>
          </w:p>
          <w:p w14:paraId="6B721862" w14:textId="77777777" w:rsidR="00A22E2C" w:rsidRPr="007A1A99" w:rsidRDefault="00A22E2C" w:rsidP="00A22E2C">
            <w:pPr>
              <w:pStyle w:val="ListParagraph"/>
              <w:widowControl w:val="0"/>
              <w:numPr>
                <w:ilvl w:val="0"/>
                <w:numId w:val="29"/>
              </w:numPr>
              <w:rPr>
                <w:sz w:val="20"/>
                <w:szCs w:val="20"/>
              </w:rPr>
            </w:pPr>
            <w:r w:rsidRPr="007A1A99">
              <w:rPr>
                <w:sz w:val="20"/>
                <w:szCs w:val="20"/>
              </w:rPr>
              <w:t>Full disclosure: At the beginning of each calendar year, Board members will identify on the Foundation’s Conflict of Interest Policy form any conflict of interest, including any family member(s) who might be eligible for a scholarship in the upcoming graduation year.</w:t>
            </w:r>
          </w:p>
          <w:p w14:paraId="131E4F15" w14:textId="77777777" w:rsidR="00A22E2C" w:rsidRPr="007A1A99" w:rsidRDefault="00A22E2C" w:rsidP="00A22E2C">
            <w:pPr>
              <w:pStyle w:val="ListParagraph"/>
              <w:widowControl w:val="0"/>
              <w:numPr>
                <w:ilvl w:val="0"/>
                <w:numId w:val="29"/>
              </w:numPr>
              <w:rPr>
                <w:sz w:val="20"/>
                <w:szCs w:val="20"/>
              </w:rPr>
            </w:pPr>
            <w:r w:rsidRPr="007A1A99">
              <w:rPr>
                <w:sz w:val="20"/>
                <w:szCs w:val="20"/>
              </w:rPr>
              <w:t>Participation in the Scholarship Committee: Board members who indicate a conflict of interest in regards to potential scholarship recipients, will not be able to serve on the Foundation’s scholarship committee for the year that the conflict occurs. Board members shall be able to serve on the scholarship committee the year prior to and/or the year after the conflict occurs.</w:t>
            </w:r>
          </w:p>
          <w:p w14:paraId="0CCC8644" w14:textId="77777777" w:rsidR="00A22E2C" w:rsidRPr="007A1A99" w:rsidRDefault="00A22E2C" w:rsidP="00A22E2C">
            <w:pPr>
              <w:pStyle w:val="ListParagraph"/>
              <w:widowControl w:val="0"/>
              <w:numPr>
                <w:ilvl w:val="0"/>
                <w:numId w:val="29"/>
              </w:numPr>
              <w:rPr>
                <w:sz w:val="20"/>
                <w:szCs w:val="20"/>
              </w:rPr>
            </w:pPr>
            <w:r w:rsidRPr="007A1A99">
              <w:rPr>
                <w:sz w:val="20"/>
                <w:szCs w:val="20"/>
              </w:rPr>
              <w:t>Abstention from discussion and voting: Board members who have a conflict of interest in regards to potential scholarship recipients will excuse themselves from the Board meeting room during discussions regarding scholarship awards and when voting to accept scholarship recipients occurs.</w:t>
            </w:r>
          </w:p>
          <w:p w14:paraId="1D478392" w14:textId="77777777" w:rsidR="00A22E2C" w:rsidRPr="007A1A99" w:rsidRDefault="00A22E2C" w:rsidP="00A22E2C">
            <w:pPr>
              <w:pStyle w:val="ListParagraph"/>
              <w:widowControl w:val="0"/>
              <w:numPr>
                <w:ilvl w:val="0"/>
                <w:numId w:val="29"/>
              </w:numPr>
              <w:rPr>
                <w:sz w:val="20"/>
                <w:szCs w:val="20"/>
              </w:rPr>
            </w:pPr>
            <w:r w:rsidRPr="007A1A99">
              <w:rPr>
                <w:sz w:val="20"/>
                <w:szCs w:val="20"/>
              </w:rPr>
              <w:lastRenderedPageBreak/>
              <w:t>Blind scholarship application review: Scholarship applications will have identifying student and parent information omitted prior to being sent to reviewers for the review process. Board members with the conflict of interest will not participate in the reviewing process the year the conflict occurs. Board members will be allowed to participate in the reviewing process the year prior to and/or the year after the conflict occurs.</w:t>
            </w:r>
          </w:p>
          <w:p w14:paraId="5B8F399A" w14:textId="77777777" w:rsidR="00A22E2C" w:rsidRPr="00973A59" w:rsidRDefault="00A22E2C" w:rsidP="00A22E2C">
            <w:pPr>
              <w:widowControl w:val="0"/>
              <w:ind w:left="720"/>
              <w:rPr>
                <w:sz w:val="20"/>
                <w:szCs w:val="20"/>
              </w:rPr>
            </w:pPr>
          </w:p>
          <w:p w14:paraId="20A1A050" w14:textId="77777777" w:rsidR="00A22E2C" w:rsidRPr="00973A59" w:rsidRDefault="00A22E2C" w:rsidP="00A22E2C">
            <w:pPr>
              <w:widowControl w:val="0"/>
              <w:rPr>
                <w:i/>
                <w:sz w:val="20"/>
                <w:szCs w:val="20"/>
              </w:rPr>
            </w:pPr>
            <w:r w:rsidRPr="00973A59">
              <w:rPr>
                <w:i/>
                <w:sz w:val="20"/>
                <w:szCs w:val="20"/>
              </w:rPr>
              <w:t xml:space="preserve">*Relatives are defined as: Spouse, lineal </w:t>
            </w:r>
            <w:r w:rsidR="00E45F89" w:rsidRPr="00973A59">
              <w:rPr>
                <w:i/>
                <w:sz w:val="20"/>
                <w:szCs w:val="20"/>
              </w:rPr>
              <w:t>descendants</w:t>
            </w:r>
            <w:r w:rsidRPr="00973A59">
              <w:rPr>
                <w:i/>
                <w:sz w:val="20"/>
                <w:szCs w:val="20"/>
              </w:rPr>
              <w:t xml:space="preserve"> (children, grandchildren, great grandchildren whether by whole or half blood, step-children, step-grandchildren, step-great grandchildren) and their spouses, brothers and sisters (whether by whole or half blood) and their spouses, as well as ancestors.</w:t>
            </w:r>
            <w:r w:rsidRPr="00973A59">
              <w:rPr>
                <w:b/>
                <w:bCs/>
                <w:i/>
                <w:iCs/>
                <w:sz w:val="20"/>
                <w:szCs w:val="20"/>
              </w:rPr>
              <w:t xml:space="preserve"> </w:t>
            </w:r>
            <w:r w:rsidRPr="00973A59">
              <w:rPr>
                <w:i/>
                <w:sz w:val="20"/>
                <w:szCs w:val="20"/>
              </w:rPr>
              <w:t xml:space="preserve">Other relatives (i.e. nephew, niece, etc.) are eligible to receive scholarships provided by the foundation. </w:t>
            </w:r>
          </w:p>
          <w:p w14:paraId="738FEEF5" w14:textId="77777777" w:rsidR="00A22E2C" w:rsidRDefault="00A22E2C" w:rsidP="00A22E2C">
            <w:pPr>
              <w:rPr>
                <w:rFonts w:ascii="Tahoma" w:hAnsi="Tahoma" w:cs="Tahoma"/>
                <w:sz w:val="20"/>
                <w:szCs w:val="20"/>
              </w:rPr>
            </w:pPr>
          </w:p>
          <w:p w14:paraId="73CF1B4C" w14:textId="77777777" w:rsidR="00EA6713" w:rsidRPr="001500C5" w:rsidRDefault="00EA6713" w:rsidP="00627533">
            <w:pPr>
              <w:pStyle w:val="BodyText4"/>
              <w:rPr>
                <w:rFonts w:asciiTheme="minorHAnsi" w:hAnsiTheme="minorHAnsi"/>
                <w:sz w:val="22"/>
                <w:szCs w:val="22"/>
              </w:rPr>
            </w:pPr>
            <w:r w:rsidRPr="001500C5">
              <w:rPr>
                <w:rFonts w:asciiTheme="minorHAnsi" w:hAnsiTheme="minorHAnsi"/>
                <w:sz w:val="22"/>
                <w:szCs w:val="22"/>
              </w:rPr>
              <w:t xml:space="preserve">I will keep </w:t>
            </w:r>
            <w:r w:rsidR="005C2798" w:rsidRPr="001500C5">
              <w:rPr>
                <w:rFonts w:asciiTheme="minorHAnsi" w:hAnsiTheme="minorHAnsi"/>
                <w:sz w:val="22"/>
                <w:szCs w:val="22"/>
              </w:rPr>
              <w:t>Community Foundation DeKalb County</w:t>
            </w:r>
            <w:r w:rsidRPr="001500C5">
              <w:rPr>
                <w:rFonts w:asciiTheme="minorHAnsi" w:hAnsiTheme="minorHAnsi"/>
                <w:sz w:val="22"/>
                <w:szCs w:val="22"/>
              </w:rPr>
              <w:t xml:space="preserve"> appraised of my academic status as requested.</w:t>
            </w:r>
          </w:p>
        </w:tc>
      </w:tr>
      <w:tr w:rsidR="00EA6713" w:rsidRPr="005C2798" w14:paraId="1BC9C748" w14:textId="77777777" w:rsidTr="00ED31DB">
        <w:trPr>
          <w:trHeight w:val="432"/>
          <w:jc w:val="center"/>
        </w:trPr>
        <w:tc>
          <w:tcPr>
            <w:tcW w:w="1237" w:type="dxa"/>
            <w:vAlign w:val="bottom"/>
          </w:tcPr>
          <w:p w14:paraId="07AD50B3" w14:textId="77777777" w:rsidR="00EA6713" w:rsidRPr="005C2798" w:rsidRDefault="00EA6713" w:rsidP="00902964">
            <w:pPr>
              <w:pStyle w:val="BodyText"/>
              <w:rPr>
                <w:rFonts w:asciiTheme="minorHAnsi" w:hAnsiTheme="minorHAnsi"/>
                <w:sz w:val="22"/>
                <w:szCs w:val="22"/>
              </w:rPr>
            </w:pPr>
          </w:p>
          <w:p w14:paraId="1EFD851F" w14:textId="77777777" w:rsidR="00EA6713" w:rsidRPr="005C2798" w:rsidRDefault="00EA6713" w:rsidP="00902964">
            <w:pPr>
              <w:pStyle w:val="BodyText"/>
              <w:rPr>
                <w:rFonts w:asciiTheme="minorHAnsi" w:hAnsiTheme="minorHAnsi"/>
                <w:sz w:val="22"/>
                <w:szCs w:val="22"/>
              </w:rPr>
            </w:pPr>
            <w:r w:rsidRPr="005C2798">
              <w:rPr>
                <w:rFonts w:asciiTheme="minorHAnsi" w:hAnsiTheme="minorHAnsi"/>
                <w:sz w:val="22"/>
                <w:szCs w:val="22"/>
              </w:rPr>
              <w:t>Signature:</w:t>
            </w:r>
          </w:p>
        </w:tc>
        <w:tc>
          <w:tcPr>
            <w:tcW w:w="7299" w:type="dxa"/>
            <w:gridSpan w:val="7"/>
            <w:tcBorders>
              <w:bottom w:val="single" w:sz="4" w:space="0" w:color="auto"/>
            </w:tcBorders>
            <w:vAlign w:val="bottom"/>
          </w:tcPr>
          <w:p w14:paraId="7EE8C289" w14:textId="77777777" w:rsidR="00EA6713" w:rsidRPr="005C2798" w:rsidRDefault="00EA6713" w:rsidP="00682C69">
            <w:pPr>
              <w:pStyle w:val="FieldText"/>
              <w:rPr>
                <w:rFonts w:asciiTheme="minorHAnsi" w:hAnsiTheme="minorHAnsi"/>
                <w:sz w:val="22"/>
                <w:szCs w:val="22"/>
              </w:rPr>
            </w:pPr>
          </w:p>
        </w:tc>
        <w:tc>
          <w:tcPr>
            <w:tcW w:w="711" w:type="dxa"/>
            <w:vAlign w:val="bottom"/>
          </w:tcPr>
          <w:p w14:paraId="427BFE86" w14:textId="77777777" w:rsidR="00EA6713" w:rsidRPr="005C2798" w:rsidRDefault="00EA6713" w:rsidP="00114402">
            <w:pPr>
              <w:pStyle w:val="BodyText"/>
              <w:rPr>
                <w:rFonts w:asciiTheme="minorHAnsi" w:hAnsiTheme="minorHAnsi"/>
                <w:sz w:val="22"/>
                <w:szCs w:val="22"/>
              </w:rPr>
            </w:pPr>
            <w:r w:rsidRPr="005C2798">
              <w:rPr>
                <w:rFonts w:asciiTheme="minorHAnsi" w:hAnsiTheme="minorHAnsi"/>
                <w:sz w:val="22"/>
                <w:szCs w:val="22"/>
              </w:rPr>
              <w:t>Date</w:t>
            </w:r>
            <w:r w:rsidR="00114402" w:rsidRPr="005C2798">
              <w:rPr>
                <w:rFonts w:asciiTheme="minorHAnsi" w:hAnsiTheme="minorHAnsi"/>
                <w:sz w:val="22"/>
                <w:szCs w:val="22"/>
              </w:rPr>
              <w:t>:</w:t>
            </w:r>
          </w:p>
        </w:tc>
        <w:tc>
          <w:tcPr>
            <w:tcW w:w="1244" w:type="dxa"/>
            <w:tcBorders>
              <w:bottom w:val="single" w:sz="4" w:space="0" w:color="auto"/>
            </w:tcBorders>
            <w:vAlign w:val="bottom"/>
          </w:tcPr>
          <w:p w14:paraId="29E04528" w14:textId="77777777" w:rsidR="00EA6713" w:rsidRPr="005C2798" w:rsidRDefault="00EA6713" w:rsidP="00682C69">
            <w:pPr>
              <w:pStyle w:val="FieldText"/>
              <w:rPr>
                <w:rFonts w:asciiTheme="minorHAnsi" w:hAnsiTheme="minorHAnsi"/>
                <w:sz w:val="22"/>
                <w:szCs w:val="22"/>
              </w:rPr>
            </w:pPr>
          </w:p>
        </w:tc>
      </w:tr>
    </w:tbl>
    <w:p w14:paraId="26EECE07" w14:textId="77777777" w:rsidR="005F6E87" w:rsidRPr="004E34C6" w:rsidRDefault="005F6E87" w:rsidP="001A0A15"/>
    <w:sectPr w:rsidR="005F6E87" w:rsidRPr="004E34C6" w:rsidSect="007F0A62">
      <w:footerReference w:type="default" r:id="rId10"/>
      <w:pgSz w:w="12240" w:h="15840"/>
      <w:pgMar w:top="1267" w:right="1440" w:bottom="547"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F02E7" w14:textId="77777777" w:rsidR="005C2798" w:rsidRDefault="005C2798" w:rsidP="005C2798">
      <w:r>
        <w:separator/>
      </w:r>
    </w:p>
  </w:endnote>
  <w:endnote w:type="continuationSeparator" w:id="0">
    <w:p w14:paraId="3EBC5E27" w14:textId="77777777" w:rsidR="005C2798" w:rsidRDefault="005C2798" w:rsidP="005C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Rounded MT Bold">
    <w:panose1 w:val="020F07040305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77D92" w14:textId="77777777" w:rsidR="005C2798" w:rsidRDefault="005C2798" w:rsidP="005C2798">
    <w:pPr>
      <w:pStyle w:val="Footer"/>
      <w:jc w:val="center"/>
      <w:rPr>
        <w:rFonts w:asciiTheme="minorHAnsi" w:hAnsiTheme="minorHAnsi"/>
        <w:sz w:val="20"/>
        <w:szCs w:val="20"/>
      </w:rPr>
    </w:pPr>
    <w:r>
      <w:rPr>
        <w:rFonts w:asciiTheme="minorHAnsi" w:hAnsiTheme="minorHAnsi"/>
        <w:sz w:val="20"/>
        <w:szCs w:val="20"/>
      </w:rPr>
      <w:t xml:space="preserve">Community Foundation DeKalb County * </w:t>
    </w:r>
    <w:r w:rsidR="00732596">
      <w:rPr>
        <w:rFonts w:asciiTheme="minorHAnsi" w:hAnsiTheme="minorHAnsi"/>
        <w:sz w:val="20"/>
        <w:szCs w:val="20"/>
      </w:rPr>
      <w:t>700 S. Main</w:t>
    </w:r>
    <w:r>
      <w:rPr>
        <w:rFonts w:asciiTheme="minorHAnsi" w:hAnsiTheme="minorHAnsi"/>
        <w:sz w:val="20"/>
        <w:szCs w:val="20"/>
      </w:rPr>
      <w:t xml:space="preserve"> Street * P.O. Box 111 * Auburn, Indiana 46706</w:t>
    </w:r>
    <w:r>
      <w:rPr>
        <w:rFonts w:asciiTheme="minorHAnsi" w:hAnsiTheme="minorHAnsi"/>
        <w:sz w:val="20"/>
        <w:szCs w:val="20"/>
      </w:rPr>
      <w:br/>
      <w:t xml:space="preserve">(260) 925-0311 * </w:t>
    </w:r>
    <w:hyperlink r:id="rId1" w:history="1">
      <w:r w:rsidRPr="00763829">
        <w:rPr>
          <w:rStyle w:val="Hyperlink"/>
          <w:rFonts w:asciiTheme="minorHAnsi" w:hAnsiTheme="minorHAnsi"/>
          <w:sz w:val="20"/>
          <w:szCs w:val="20"/>
        </w:rPr>
        <w:t>www.</w:t>
      </w:r>
      <w:r w:rsidR="00CB66C2">
        <w:rPr>
          <w:rStyle w:val="Hyperlink"/>
          <w:rFonts w:asciiTheme="minorHAnsi" w:hAnsiTheme="minorHAnsi"/>
          <w:sz w:val="20"/>
          <w:szCs w:val="20"/>
        </w:rPr>
        <w:t>CF</w:t>
      </w:r>
      <w:r w:rsidRPr="00763829">
        <w:rPr>
          <w:rStyle w:val="Hyperlink"/>
          <w:rFonts w:asciiTheme="minorHAnsi" w:hAnsiTheme="minorHAnsi"/>
          <w:sz w:val="20"/>
          <w:szCs w:val="20"/>
        </w:rPr>
        <w:t>DeKalb.org</w:t>
      </w:r>
    </w:hyperlink>
    <w:r>
      <w:rPr>
        <w:rFonts w:asciiTheme="minorHAnsi" w:hAnsiTheme="minorHAnsi"/>
        <w:sz w:val="20"/>
        <w:szCs w:val="20"/>
      </w:rPr>
      <w:t xml:space="preserve">                 </w:t>
    </w:r>
  </w:p>
  <w:p w14:paraId="50590B73" w14:textId="77777777" w:rsidR="005C2798" w:rsidRPr="005C2798" w:rsidRDefault="005C2798" w:rsidP="005C2798">
    <w:pPr>
      <w:pStyle w:val="Footer"/>
      <w:jc w:val="cente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t xml:space="preserve"> </w:t>
    </w:r>
    <w:r w:rsidRPr="005C2798">
      <w:rPr>
        <w:rFonts w:asciiTheme="minorHAnsi" w:hAnsiTheme="minorHAnsi"/>
        <w:sz w:val="20"/>
        <w:szCs w:val="20"/>
      </w:rPr>
      <w:t xml:space="preserve">Page </w:t>
    </w:r>
    <w:r w:rsidRPr="005C2798">
      <w:rPr>
        <w:rFonts w:asciiTheme="minorHAnsi" w:hAnsiTheme="minorHAnsi"/>
        <w:sz w:val="20"/>
        <w:szCs w:val="20"/>
      </w:rPr>
      <w:fldChar w:fldCharType="begin"/>
    </w:r>
    <w:r w:rsidRPr="005C2798">
      <w:rPr>
        <w:rFonts w:asciiTheme="minorHAnsi" w:hAnsiTheme="minorHAnsi"/>
        <w:sz w:val="20"/>
        <w:szCs w:val="20"/>
      </w:rPr>
      <w:instrText xml:space="preserve"> PAGE  \* Arabic  \* MERGEFORMAT </w:instrText>
    </w:r>
    <w:r w:rsidRPr="005C2798">
      <w:rPr>
        <w:rFonts w:asciiTheme="minorHAnsi" w:hAnsiTheme="minorHAnsi"/>
        <w:sz w:val="20"/>
        <w:szCs w:val="20"/>
      </w:rPr>
      <w:fldChar w:fldCharType="separate"/>
    </w:r>
    <w:r w:rsidR="007A1A99">
      <w:rPr>
        <w:rFonts w:asciiTheme="minorHAnsi" w:hAnsiTheme="minorHAnsi"/>
        <w:noProof/>
        <w:sz w:val="20"/>
        <w:szCs w:val="20"/>
      </w:rPr>
      <w:t>3</w:t>
    </w:r>
    <w:r w:rsidRPr="005C2798">
      <w:rPr>
        <w:rFonts w:asciiTheme="minorHAnsi" w:hAnsiTheme="minorHAnsi"/>
        <w:sz w:val="20"/>
        <w:szCs w:val="20"/>
      </w:rPr>
      <w:fldChar w:fldCharType="end"/>
    </w:r>
    <w:r w:rsidRPr="005C2798">
      <w:rPr>
        <w:rFonts w:asciiTheme="minorHAnsi" w:hAnsiTheme="minorHAnsi"/>
        <w:sz w:val="20"/>
        <w:szCs w:val="20"/>
      </w:rPr>
      <w:t xml:space="preserve"> of </w:t>
    </w:r>
    <w:r w:rsidRPr="005C2798">
      <w:rPr>
        <w:rFonts w:asciiTheme="minorHAnsi" w:hAnsiTheme="minorHAnsi"/>
        <w:sz w:val="20"/>
        <w:szCs w:val="20"/>
      </w:rPr>
      <w:fldChar w:fldCharType="begin"/>
    </w:r>
    <w:r w:rsidRPr="005C2798">
      <w:rPr>
        <w:rFonts w:asciiTheme="minorHAnsi" w:hAnsiTheme="minorHAnsi"/>
        <w:sz w:val="20"/>
        <w:szCs w:val="20"/>
      </w:rPr>
      <w:instrText xml:space="preserve"> NUMPAGES  \* Arabic  \* MERGEFORMAT </w:instrText>
    </w:r>
    <w:r w:rsidRPr="005C2798">
      <w:rPr>
        <w:rFonts w:asciiTheme="minorHAnsi" w:hAnsiTheme="minorHAnsi"/>
        <w:sz w:val="20"/>
        <w:szCs w:val="20"/>
      </w:rPr>
      <w:fldChar w:fldCharType="separate"/>
    </w:r>
    <w:r w:rsidR="007A1A99">
      <w:rPr>
        <w:rFonts w:asciiTheme="minorHAnsi" w:hAnsiTheme="minorHAnsi"/>
        <w:noProof/>
        <w:sz w:val="20"/>
        <w:szCs w:val="20"/>
      </w:rPr>
      <w:t>3</w:t>
    </w:r>
    <w:r w:rsidRPr="005C2798">
      <w:rPr>
        <w:rFonts w:asciiTheme="minorHAnsi" w:hAnsiTheme="minorHAns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2455E" w14:textId="77777777" w:rsidR="005C2798" w:rsidRDefault="005C2798" w:rsidP="005C2798">
      <w:r>
        <w:separator/>
      </w:r>
    </w:p>
  </w:footnote>
  <w:footnote w:type="continuationSeparator" w:id="0">
    <w:p w14:paraId="20A17C3F" w14:textId="77777777" w:rsidR="005C2798" w:rsidRDefault="005C2798" w:rsidP="005C27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26D3FE6"/>
    <w:multiLevelType w:val="hybridMultilevel"/>
    <w:tmpl w:val="51BC3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9E5A4E"/>
    <w:multiLevelType w:val="hybridMultilevel"/>
    <w:tmpl w:val="27820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4754BA"/>
    <w:multiLevelType w:val="hybridMultilevel"/>
    <w:tmpl w:val="6796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ED7C96"/>
    <w:multiLevelType w:val="multilevel"/>
    <w:tmpl w:val="6718A05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nsid w:val="437E7EDA"/>
    <w:multiLevelType w:val="hybridMultilevel"/>
    <w:tmpl w:val="5D8079A8"/>
    <w:lvl w:ilvl="0" w:tplc="335818C0">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8A40237"/>
    <w:multiLevelType w:val="hybridMultilevel"/>
    <w:tmpl w:val="61AEBF26"/>
    <w:lvl w:ilvl="0" w:tplc="BDFAA6F6">
      <w:start w:val="1"/>
      <w:numFmt w:val="bullet"/>
      <w:lvlText w:val=""/>
      <w:lvlJc w:val="left"/>
      <w:pPr>
        <w:tabs>
          <w:tab w:val="num" w:pos="1080"/>
        </w:tabs>
        <w:ind w:left="108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C1866C9"/>
    <w:multiLevelType w:val="hybridMultilevel"/>
    <w:tmpl w:val="D104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204A50"/>
    <w:multiLevelType w:val="hybridMultilevel"/>
    <w:tmpl w:val="18BA113E"/>
    <w:lvl w:ilvl="0" w:tplc="335818C0">
      <w:start w:val="1"/>
      <w:numFmt w:val="bullet"/>
      <w:lvlText w:val=""/>
      <w:lvlJc w:val="left"/>
      <w:pPr>
        <w:tabs>
          <w:tab w:val="num" w:pos="1440"/>
        </w:tabs>
        <w:ind w:left="1440" w:hanging="360"/>
      </w:pPr>
      <w:rPr>
        <w:rFonts w:ascii="Wingdings" w:hAnsi="Wingdings" w:hint="default"/>
      </w:rPr>
    </w:lvl>
    <w:lvl w:ilvl="1" w:tplc="335818C0">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75A5439"/>
    <w:multiLevelType w:val="hybridMultilevel"/>
    <w:tmpl w:val="C59A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48511E"/>
    <w:multiLevelType w:val="hybridMultilevel"/>
    <w:tmpl w:val="40241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5B296C4A"/>
    <w:multiLevelType w:val="hybridMultilevel"/>
    <w:tmpl w:val="591AA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60D04A96"/>
    <w:multiLevelType w:val="hybridMultilevel"/>
    <w:tmpl w:val="0BC6F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895C8F"/>
    <w:multiLevelType w:val="hybridMultilevel"/>
    <w:tmpl w:val="6718A05E"/>
    <w:lvl w:ilvl="0" w:tplc="BDFAA6F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638534A7"/>
    <w:multiLevelType w:val="hybridMultilevel"/>
    <w:tmpl w:val="C3067280"/>
    <w:lvl w:ilvl="0" w:tplc="606C850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63F15DDE"/>
    <w:multiLevelType w:val="hybridMultilevel"/>
    <w:tmpl w:val="F73AEC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693C6545"/>
    <w:multiLevelType w:val="hybridMultilevel"/>
    <w:tmpl w:val="CE401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12428A"/>
    <w:multiLevelType w:val="hybridMultilevel"/>
    <w:tmpl w:val="E158A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nsid w:val="7F9E1F7F"/>
    <w:multiLevelType w:val="hybridMultilevel"/>
    <w:tmpl w:val="53741B38"/>
    <w:lvl w:ilvl="0" w:tplc="606C8504">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23"/>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7"/>
  </w:num>
  <w:num w:numId="17">
    <w:abstractNumId w:val="17"/>
  </w:num>
  <w:num w:numId="18">
    <w:abstractNumId w:val="14"/>
  </w:num>
  <w:num w:numId="19">
    <w:abstractNumId w:val="21"/>
  </w:num>
  <w:num w:numId="20">
    <w:abstractNumId w:val="11"/>
  </w:num>
  <w:num w:numId="21">
    <w:abstractNumId w:val="25"/>
  </w:num>
  <w:num w:numId="22">
    <w:abstractNumId w:val="24"/>
  </w:num>
  <w:num w:numId="23">
    <w:abstractNumId w:val="12"/>
  </w:num>
  <w:num w:numId="24">
    <w:abstractNumId w:val="18"/>
  </w:num>
  <w:num w:numId="25">
    <w:abstractNumId w:val="19"/>
  </w:num>
  <w:num w:numId="26">
    <w:abstractNumId w:val="10"/>
  </w:num>
  <w:num w:numId="27">
    <w:abstractNumId w:val="26"/>
  </w:num>
  <w:num w:numId="28">
    <w:abstractNumId w:val="2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C3"/>
    <w:rsid w:val="000071F7"/>
    <w:rsid w:val="00010B00"/>
    <w:rsid w:val="0002798A"/>
    <w:rsid w:val="00083002"/>
    <w:rsid w:val="00087B85"/>
    <w:rsid w:val="000A01F1"/>
    <w:rsid w:val="000A1151"/>
    <w:rsid w:val="000B6A11"/>
    <w:rsid w:val="000C1163"/>
    <w:rsid w:val="000C797A"/>
    <w:rsid w:val="000D2539"/>
    <w:rsid w:val="000D2BB8"/>
    <w:rsid w:val="000F16BE"/>
    <w:rsid w:val="000F1EFF"/>
    <w:rsid w:val="000F2DF4"/>
    <w:rsid w:val="000F6783"/>
    <w:rsid w:val="00114402"/>
    <w:rsid w:val="00120C95"/>
    <w:rsid w:val="00144A6E"/>
    <w:rsid w:val="0014663E"/>
    <w:rsid w:val="001500C5"/>
    <w:rsid w:val="00180664"/>
    <w:rsid w:val="001903F7"/>
    <w:rsid w:val="0019395E"/>
    <w:rsid w:val="001A0A15"/>
    <w:rsid w:val="001D6B76"/>
    <w:rsid w:val="001E7D42"/>
    <w:rsid w:val="00211828"/>
    <w:rsid w:val="0021605D"/>
    <w:rsid w:val="00250014"/>
    <w:rsid w:val="002673B1"/>
    <w:rsid w:val="00275BB5"/>
    <w:rsid w:val="00275DC1"/>
    <w:rsid w:val="002828D5"/>
    <w:rsid w:val="00286F6A"/>
    <w:rsid w:val="00291C8C"/>
    <w:rsid w:val="002A1ECE"/>
    <w:rsid w:val="002A2510"/>
    <w:rsid w:val="002A6FA9"/>
    <w:rsid w:val="002B4D1D"/>
    <w:rsid w:val="002C10B1"/>
    <w:rsid w:val="002D222A"/>
    <w:rsid w:val="002F14CB"/>
    <w:rsid w:val="002F5A59"/>
    <w:rsid w:val="003076FD"/>
    <w:rsid w:val="00317005"/>
    <w:rsid w:val="00335259"/>
    <w:rsid w:val="003929F1"/>
    <w:rsid w:val="003A1B63"/>
    <w:rsid w:val="003A41A1"/>
    <w:rsid w:val="003B102A"/>
    <w:rsid w:val="003B2326"/>
    <w:rsid w:val="003B59BB"/>
    <w:rsid w:val="003F25DD"/>
    <w:rsid w:val="00400251"/>
    <w:rsid w:val="00437ED0"/>
    <w:rsid w:val="00440CD8"/>
    <w:rsid w:val="00443837"/>
    <w:rsid w:val="00447DAA"/>
    <w:rsid w:val="00450F66"/>
    <w:rsid w:val="00451A4C"/>
    <w:rsid w:val="00461739"/>
    <w:rsid w:val="004667BF"/>
    <w:rsid w:val="00467865"/>
    <w:rsid w:val="0048685F"/>
    <w:rsid w:val="004A1437"/>
    <w:rsid w:val="004A4198"/>
    <w:rsid w:val="004A45FD"/>
    <w:rsid w:val="004A54EA"/>
    <w:rsid w:val="004B0578"/>
    <w:rsid w:val="004E34C6"/>
    <w:rsid w:val="004F244C"/>
    <w:rsid w:val="004F62AD"/>
    <w:rsid w:val="00501AE8"/>
    <w:rsid w:val="00503BF9"/>
    <w:rsid w:val="00504B65"/>
    <w:rsid w:val="005114CE"/>
    <w:rsid w:val="00520AFB"/>
    <w:rsid w:val="0052122B"/>
    <w:rsid w:val="00532555"/>
    <w:rsid w:val="00542F23"/>
    <w:rsid w:val="005557F6"/>
    <w:rsid w:val="00563778"/>
    <w:rsid w:val="00567BED"/>
    <w:rsid w:val="00593575"/>
    <w:rsid w:val="005A2857"/>
    <w:rsid w:val="005B2120"/>
    <w:rsid w:val="005B4AE2"/>
    <w:rsid w:val="005C2798"/>
    <w:rsid w:val="005E3EA0"/>
    <w:rsid w:val="005E63CC"/>
    <w:rsid w:val="005F6E87"/>
    <w:rsid w:val="00607FED"/>
    <w:rsid w:val="00613129"/>
    <w:rsid w:val="00617C65"/>
    <w:rsid w:val="00627533"/>
    <w:rsid w:val="0063459A"/>
    <w:rsid w:val="00642357"/>
    <w:rsid w:val="0066126B"/>
    <w:rsid w:val="006720C0"/>
    <w:rsid w:val="00675710"/>
    <w:rsid w:val="00682C69"/>
    <w:rsid w:val="006A245B"/>
    <w:rsid w:val="006D2635"/>
    <w:rsid w:val="006D779C"/>
    <w:rsid w:val="006E4F63"/>
    <w:rsid w:val="006E729E"/>
    <w:rsid w:val="00706BA6"/>
    <w:rsid w:val="007157D3"/>
    <w:rsid w:val="00722A00"/>
    <w:rsid w:val="00730010"/>
    <w:rsid w:val="00732596"/>
    <w:rsid w:val="007325A9"/>
    <w:rsid w:val="007365AA"/>
    <w:rsid w:val="007402EB"/>
    <w:rsid w:val="0075451A"/>
    <w:rsid w:val="007602AC"/>
    <w:rsid w:val="00773AE2"/>
    <w:rsid w:val="00774B67"/>
    <w:rsid w:val="00786E50"/>
    <w:rsid w:val="00793AC6"/>
    <w:rsid w:val="007A1A99"/>
    <w:rsid w:val="007A6404"/>
    <w:rsid w:val="007A71DE"/>
    <w:rsid w:val="007B199B"/>
    <w:rsid w:val="007B6119"/>
    <w:rsid w:val="007C0496"/>
    <w:rsid w:val="007C1DA0"/>
    <w:rsid w:val="007C71B8"/>
    <w:rsid w:val="007D69EB"/>
    <w:rsid w:val="007E2A15"/>
    <w:rsid w:val="007E56C4"/>
    <w:rsid w:val="007F0A62"/>
    <w:rsid w:val="007F3D5B"/>
    <w:rsid w:val="008015A5"/>
    <w:rsid w:val="008107D6"/>
    <w:rsid w:val="008146FC"/>
    <w:rsid w:val="00841645"/>
    <w:rsid w:val="00852EC6"/>
    <w:rsid w:val="008753A7"/>
    <w:rsid w:val="00886877"/>
    <w:rsid w:val="0088782D"/>
    <w:rsid w:val="008A2505"/>
    <w:rsid w:val="008B0078"/>
    <w:rsid w:val="008B7081"/>
    <w:rsid w:val="008D7A67"/>
    <w:rsid w:val="008F2F8A"/>
    <w:rsid w:val="008F5BCD"/>
    <w:rsid w:val="00902964"/>
    <w:rsid w:val="009133EB"/>
    <w:rsid w:val="00920507"/>
    <w:rsid w:val="00933455"/>
    <w:rsid w:val="0094790F"/>
    <w:rsid w:val="00966B90"/>
    <w:rsid w:val="009732E7"/>
    <w:rsid w:val="009737B7"/>
    <w:rsid w:val="0097455D"/>
    <w:rsid w:val="009802C4"/>
    <w:rsid w:val="009976D9"/>
    <w:rsid w:val="00997A3E"/>
    <w:rsid w:val="009A12D5"/>
    <w:rsid w:val="009A4EA3"/>
    <w:rsid w:val="009A55DC"/>
    <w:rsid w:val="009A72B6"/>
    <w:rsid w:val="009A76E4"/>
    <w:rsid w:val="009C220D"/>
    <w:rsid w:val="009F18F5"/>
    <w:rsid w:val="00A211B2"/>
    <w:rsid w:val="00A22E2C"/>
    <w:rsid w:val="00A2727E"/>
    <w:rsid w:val="00A35524"/>
    <w:rsid w:val="00A40915"/>
    <w:rsid w:val="00A419C3"/>
    <w:rsid w:val="00A54752"/>
    <w:rsid w:val="00A60812"/>
    <w:rsid w:val="00A60C9E"/>
    <w:rsid w:val="00A62E02"/>
    <w:rsid w:val="00A74F99"/>
    <w:rsid w:val="00A82BA3"/>
    <w:rsid w:val="00A94ACC"/>
    <w:rsid w:val="00AA2EA7"/>
    <w:rsid w:val="00AB232A"/>
    <w:rsid w:val="00AD6509"/>
    <w:rsid w:val="00AE1992"/>
    <w:rsid w:val="00AE6FA4"/>
    <w:rsid w:val="00B03907"/>
    <w:rsid w:val="00B11811"/>
    <w:rsid w:val="00B311E1"/>
    <w:rsid w:val="00B4735C"/>
    <w:rsid w:val="00B579DF"/>
    <w:rsid w:val="00B62772"/>
    <w:rsid w:val="00B90B7D"/>
    <w:rsid w:val="00B90EC2"/>
    <w:rsid w:val="00BA268F"/>
    <w:rsid w:val="00BB7667"/>
    <w:rsid w:val="00C07687"/>
    <w:rsid w:val="00C079CA"/>
    <w:rsid w:val="00C11385"/>
    <w:rsid w:val="00C16942"/>
    <w:rsid w:val="00C45FDA"/>
    <w:rsid w:val="00C67741"/>
    <w:rsid w:val="00C74647"/>
    <w:rsid w:val="00C74955"/>
    <w:rsid w:val="00C74DD6"/>
    <w:rsid w:val="00C76039"/>
    <w:rsid w:val="00C76480"/>
    <w:rsid w:val="00C80AD2"/>
    <w:rsid w:val="00C92FD6"/>
    <w:rsid w:val="00CA4820"/>
    <w:rsid w:val="00CB66C2"/>
    <w:rsid w:val="00CC6205"/>
    <w:rsid w:val="00CC7EFA"/>
    <w:rsid w:val="00CE5DC7"/>
    <w:rsid w:val="00CE7497"/>
    <w:rsid w:val="00CE7D54"/>
    <w:rsid w:val="00D12C88"/>
    <w:rsid w:val="00D14E73"/>
    <w:rsid w:val="00D21A78"/>
    <w:rsid w:val="00D55AFA"/>
    <w:rsid w:val="00D60394"/>
    <w:rsid w:val="00D6155E"/>
    <w:rsid w:val="00D7306A"/>
    <w:rsid w:val="00D83A19"/>
    <w:rsid w:val="00D840B0"/>
    <w:rsid w:val="00D86A85"/>
    <w:rsid w:val="00D90A75"/>
    <w:rsid w:val="00DA4514"/>
    <w:rsid w:val="00DA66FD"/>
    <w:rsid w:val="00DC47A2"/>
    <w:rsid w:val="00DD50FC"/>
    <w:rsid w:val="00DE1551"/>
    <w:rsid w:val="00DE7FB7"/>
    <w:rsid w:val="00E106E2"/>
    <w:rsid w:val="00E20DDA"/>
    <w:rsid w:val="00E32A8B"/>
    <w:rsid w:val="00E36054"/>
    <w:rsid w:val="00E37E7B"/>
    <w:rsid w:val="00E45F89"/>
    <w:rsid w:val="00E46E04"/>
    <w:rsid w:val="00E548AA"/>
    <w:rsid w:val="00E71DC5"/>
    <w:rsid w:val="00E87396"/>
    <w:rsid w:val="00E92673"/>
    <w:rsid w:val="00E93099"/>
    <w:rsid w:val="00E96F6F"/>
    <w:rsid w:val="00EA6713"/>
    <w:rsid w:val="00EB478A"/>
    <w:rsid w:val="00EC42A3"/>
    <w:rsid w:val="00EC5ACC"/>
    <w:rsid w:val="00ED31DB"/>
    <w:rsid w:val="00EE6E1A"/>
    <w:rsid w:val="00F1437A"/>
    <w:rsid w:val="00F166B9"/>
    <w:rsid w:val="00F37DD9"/>
    <w:rsid w:val="00F70F44"/>
    <w:rsid w:val="00F81B92"/>
    <w:rsid w:val="00F83033"/>
    <w:rsid w:val="00F85C70"/>
    <w:rsid w:val="00F86040"/>
    <w:rsid w:val="00F9324A"/>
    <w:rsid w:val="00F966AA"/>
    <w:rsid w:val="00F96B30"/>
    <w:rsid w:val="00FB131E"/>
    <w:rsid w:val="00FB538F"/>
    <w:rsid w:val="00FC3071"/>
    <w:rsid w:val="00FD5902"/>
    <w:rsid w:val="00FF7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57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styleId="Hyperlink">
    <w:name w:val="Hyperlink"/>
    <w:basedOn w:val="DefaultParagraphFont"/>
    <w:rsid w:val="00C74955"/>
    <w:rPr>
      <w:color w:val="0000FF" w:themeColor="hyperlink"/>
      <w:u w:val="single"/>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Header">
    <w:name w:val="header"/>
    <w:basedOn w:val="Normal"/>
    <w:link w:val="HeaderChar"/>
    <w:rsid w:val="005C2798"/>
    <w:pPr>
      <w:tabs>
        <w:tab w:val="center" w:pos="4680"/>
        <w:tab w:val="right" w:pos="9360"/>
      </w:tabs>
    </w:pPr>
  </w:style>
  <w:style w:type="character" w:customStyle="1" w:styleId="HeaderChar">
    <w:name w:val="Header Char"/>
    <w:basedOn w:val="DefaultParagraphFont"/>
    <w:link w:val="Header"/>
    <w:rsid w:val="005C2798"/>
    <w:rPr>
      <w:rFonts w:ascii="Arial" w:hAnsi="Arial"/>
      <w:sz w:val="19"/>
      <w:szCs w:val="24"/>
    </w:rPr>
  </w:style>
  <w:style w:type="paragraph" w:styleId="Footer">
    <w:name w:val="footer"/>
    <w:basedOn w:val="Normal"/>
    <w:link w:val="FooterChar"/>
    <w:rsid w:val="005C2798"/>
    <w:pPr>
      <w:tabs>
        <w:tab w:val="center" w:pos="4680"/>
        <w:tab w:val="right" w:pos="9360"/>
      </w:tabs>
    </w:pPr>
  </w:style>
  <w:style w:type="character" w:customStyle="1" w:styleId="FooterChar">
    <w:name w:val="Footer Char"/>
    <w:basedOn w:val="DefaultParagraphFont"/>
    <w:link w:val="Footer"/>
    <w:rsid w:val="005C2798"/>
    <w:rPr>
      <w:rFonts w:ascii="Arial" w:hAnsi="Arial"/>
      <w:sz w:val="19"/>
      <w:szCs w:val="24"/>
    </w:rPr>
  </w:style>
  <w:style w:type="paragraph" w:styleId="BodyTextIndent">
    <w:name w:val="Body Text Indent"/>
    <w:basedOn w:val="Normal"/>
    <w:link w:val="BodyTextIndentChar"/>
    <w:rsid w:val="001500C5"/>
    <w:pPr>
      <w:spacing w:after="120"/>
      <w:ind w:left="360"/>
    </w:pPr>
  </w:style>
  <w:style w:type="character" w:customStyle="1" w:styleId="BodyTextIndentChar">
    <w:name w:val="Body Text Indent Char"/>
    <w:basedOn w:val="DefaultParagraphFont"/>
    <w:link w:val="BodyTextIndent"/>
    <w:rsid w:val="001500C5"/>
    <w:rPr>
      <w:rFonts w:ascii="Arial" w:hAnsi="Arial"/>
      <w:sz w:val="19"/>
      <w:szCs w:val="24"/>
    </w:rPr>
  </w:style>
  <w:style w:type="paragraph" w:styleId="ListParagraph">
    <w:name w:val="List Paragraph"/>
    <w:basedOn w:val="Normal"/>
    <w:uiPriority w:val="34"/>
    <w:qFormat/>
    <w:rsid w:val="006275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styleId="Hyperlink">
    <w:name w:val="Hyperlink"/>
    <w:basedOn w:val="DefaultParagraphFont"/>
    <w:rsid w:val="00C74955"/>
    <w:rPr>
      <w:color w:val="0000FF" w:themeColor="hyperlink"/>
      <w:u w:val="single"/>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Header">
    <w:name w:val="header"/>
    <w:basedOn w:val="Normal"/>
    <w:link w:val="HeaderChar"/>
    <w:rsid w:val="005C2798"/>
    <w:pPr>
      <w:tabs>
        <w:tab w:val="center" w:pos="4680"/>
        <w:tab w:val="right" w:pos="9360"/>
      </w:tabs>
    </w:pPr>
  </w:style>
  <w:style w:type="character" w:customStyle="1" w:styleId="HeaderChar">
    <w:name w:val="Header Char"/>
    <w:basedOn w:val="DefaultParagraphFont"/>
    <w:link w:val="Header"/>
    <w:rsid w:val="005C2798"/>
    <w:rPr>
      <w:rFonts w:ascii="Arial" w:hAnsi="Arial"/>
      <w:sz w:val="19"/>
      <w:szCs w:val="24"/>
    </w:rPr>
  </w:style>
  <w:style w:type="paragraph" w:styleId="Footer">
    <w:name w:val="footer"/>
    <w:basedOn w:val="Normal"/>
    <w:link w:val="FooterChar"/>
    <w:rsid w:val="005C2798"/>
    <w:pPr>
      <w:tabs>
        <w:tab w:val="center" w:pos="4680"/>
        <w:tab w:val="right" w:pos="9360"/>
      </w:tabs>
    </w:pPr>
  </w:style>
  <w:style w:type="character" w:customStyle="1" w:styleId="FooterChar">
    <w:name w:val="Footer Char"/>
    <w:basedOn w:val="DefaultParagraphFont"/>
    <w:link w:val="Footer"/>
    <w:rsid w:val="005C2798"/>
    <w:rPr>
      <w:rFonts w:ascii="Arial" w:hAnsi="Arial"/>
      <w:sz w:val="19"/>
      <w:szCs w:val="24"/>
    </w:rPr>
  </w:style>
  <w:style w:type="paragraph" w:styleId="BodyTextIndent">
    <w:name w:val="Body Text Indent"/>
    <w:basedOn w:val="Normal"/>
    <w:link w:val="BodyTextIndentChar"/>
    <w:rsid w:val="001500C5"/>
    <w:pPr>
      <w:spacing w:after="120"/>
      <w:ind w:left="360"/>
    </w:pPr>
  </w:style>
  <w:style w:type="character" w:customStyle="1" w:styleId="BodyTextIndentChar">
    <w:name w:val="Body Text Indent Char"/>
    <w:basedOn w:val="DefaultParagraphFont"/>
    <w:link w:val="BodyTextIndent"/>
    <w:rsid w:val="001500C5"/>
    <w:rPr>
      <w:rFonts w:ascii="Arial" w:hAnsi="Arial"/>
      <w:sz w:val="19"/>
      <w:szCs w:val="24"/>
    </w:rPr>
  </w:style>
  <w:style w:type="paragraph" w:styleId="ListParagraph">
    <w:name w:val="List Paragraph"/>
    <w:basedOn w:val="Normal"/>
    <w:uiPriority w:val="34"/>
    <w:qFormat/>
    <w:rsid w:val="00627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yperlink" Target="mailto:AWillis@CFDeKalb.org"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eKalbFoundat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hadley\LOCALS~1\Temp\TCDD.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\DOCUME~1\shadley\LOCALS~1\Temp\TCDD.tmp\Employment application.dot</Template>
  <TotalTime>3</TotalTime>
  <Pages>3</Pages>
  <Words>681</Words>
  <Characters>3888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Freedom Academy Scholarship Application</vt:lpstr>
    </vt:vector>
  </TitlesOfParts>
  <Company>Microsoft Corporation</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Academy Scholarship Application</dc:title>
  <dc:creator>Sandy Hadley</dc:creator>
  <cp:lastModifiedBy>Kathy Minnich</cp:lastModifiedBy>
  <cp:revision>3</cp:revision>
  <cp:lastPrinted>2019-05-22T15:53:00Z</cp:lastPrinted>
  <dcterms:created xsi:type="dcterms:W3CDTF">2019-05-22T19:30:00Z</dcterms:created>
  <dcterms:modified xsi:type="dcterms:W3CDTF">2019-12-03T14:05:00Z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